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C4F39" w14:textId="3FA37099" w:rsidR="00892FF4" w:rsidRPr="00982AA6" w:rsidRDefault="00892FF4" w:rsidP="0089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FORMULARZ ZGŁOSZENIOWY DO UDZIAŁU W DEBACIE NAD</w:t>
      </w: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br/>
        <w:t xml:space="preserve"> RAPORTEM O STANIE </w:t>
      </w:r>
      <w:r w:rsidR="00D9447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GMINY MIEJSKIEJ KOŚCIAN ZA ROK 20</w:t>
      </w:r>
      <w:r w:rsidR="00031004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2</w:t>
      </w:r>
      <w:r w:rsidR="00C31658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3</w:t>
      </w:r>
    </w:p>
    <w:p w14:paraId="1A78214A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1D6CC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4BA0B75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(imię i nazwisko mieszkańca) </w:t>
      </w:r>
    </w:p>
    <w:p w14:paraId="40563596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8A2B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zamieszkały/a……………………………………………………………………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(adres zamieszkania na terenie </w:t>
      </w:r>
      <w:r w:rsidR="00D944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78B62D1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AEBE7" w14:textId="772AC198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</w:t>
      </w:r>
      <w:r w:rsidR="00D944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</w:t>
      </w:r>
      <w:r w:rsidR="0003100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316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18E00C" w14:textId="77777777" w:rsidR="00892FF4" w:rsidRPr="00982AA6" w:rsidRDefault="00892FF4" w:rsidP="00982A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14:paraId="3558121D" w14:textId="77777777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849EA" wp14:editId="0FB86E94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04932992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ftFjpOAAAAAJAQAADwAAAGRycy9k&#10;b3ducmV2LnhtbEyPwU7DMAyG70i8Q2QkLmhLO1YYpekESNMOAyFWHiBrTFvROFWTdh1PjxEHONr+&#10;9Pv7s/VkWzFi7xtHCuJ5BAKpdKahSsF7sZmtQPigyejWESo4oYd1fn6W6dS4I73huA+V4BDyqVZQ&#10;h9ClUvqyRqv93HVIfPtwvdWBx76SptdHDretXETRjbS6If5Q6w6faiw/94NVsN084i45DdXSJNvi&#10;aiyeX75eV0pdXkwP9yACTuEPhh99VoecnQ5uIONFq2AWLxeMKrhObkEwcBcn3OXwu5B5Jv83yL8B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ftFjpOAAAAAJAQAADwAAAAAAAAAAAAAA&#10;AAAYBAAAZHJzL2Rvd25yZXYueG1sUEsFBgAAAAAEAAQA8wAAACUFAAAAAA==&#10;" strokecolor="#4579b8 [3044]"/>
            </w:pict>
          </mc:Fallback>
        </mc:AlternateConten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82AA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</w:t>
      </w:r>
      <w:r w:rsidRPr="00982AA6">
        <w:rPr>
          <w:rFonts w:ascii="Times New Roman" w:eastAsia="Times New Roman" w:hAnsi="Times New Roman" w:cs="Times New Roman"/>
          <w:i/>
          <w:szCs w:val="24"/>
          <w:lang w:eastAsia="pl-PL"/>
        </w:rPr>
        <w:t>(data i podpis)</w:t>
      </w: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982AA6" w14:paraId="4E57D376" w14:textId="77777777" w:rsidTr="00982AA6">
        <w:trPr>
          <w:trHeight w:val="709"/>
          <w:tblCellSpacing w:w="0" w:type="dxa"/>
        </w:trPr>
        <w:tc>
          <w:tcPr>
            <w:tcW w:w="12" w:type="pct"/>
            <w:hideMark/>
          </w:tcPr>
          <w:p w14:paraId="0EBBAFA4" w14:textId="77777777" w:rsidR="00982AA6" w:rsidRDefault="00982AA6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514DD688" w14:textId="77777777" w:rsidR="00982AA6" w:rsidRDefault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2C02D6" w14:textId="77777777" w:rsidR="00982AA6" w:rsidRDefault="00982AA6" w:rsidP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5D75A701" w14:textId="77777777" w:rsidR="007600CA" w:rsidRPr="003C15B6" w:rsidRDefault="007600CA" w:rsidP="007600CA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0594B45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34D76BC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6" w:history="1">
              <w:r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, tel.: 65 512 28 22.</w:t>
            </w:r>
          </w:p>
          <w:p w14:paraId="474ED35D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043727">
              <w:rPr>
                <w:rFonts w:ascii="Times New Roman" w:hAnsi="Times New Roman" w:cs="Times New Roman"/>
              </w:rPr>
              <w:t>gminnym</w:t>
            </w:r>
            <w:r w:rsidR="00043727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360F6C5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08BCA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47CC86B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0C599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636FAD4A" w14:textId="77777777" w:rsidR="00982AA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1A583F12" w14:textId="77777777" w:rsidR="004750C3" w:rsidRDefault="004750C3" w:rsidP="00982AA6">
      <w:pPr>
        <w:spacing w:after="0" w:line="360" w:lineRule="auto"/>
      </w:pPr>
    </w:p>
    <w:sectPr w:rsidR="0047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F4"/>
    <w:rsid w:val="00031004"/>
    <w:rsid w:val="00043727"/>
    <w:rsid w:val="002A44D9"/>
    <w:rsid w:val="004750C3"/>
    <w:rsid w:val="004A5396"/>
    <w:rsid w:val="006F7092"/>
    <w:rsid w:val="00731466"/>
    <w:rsid w:val="007600CA"/>
    <w:rsid w:val="00892FF4"/>
    <w:rsid w:val="00977E5F"/>
    <w:rsid w:val="00982AA6"/>
    <w:rsid w:val="00C31658"/>
    <w:rsid w:val="00CA76A2"/>
    <w:rsid w:val="00D640D1"/>
    <w:rsid w:val="00D94471"/>
    <w:rsid w:val="00E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8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mon.slusarek@koscia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Masłowska</dc:creator>
  <cp:lastModifiedBy>Tamara Turek</cp:lastModifiedBy>
  <cp:revision>8</cp:revision>
  <cp:lastPrinted>2019-05-23T07:48:00Z</cp:lastPrinted>
  <dcterms:created xsi:type="dcterms:W3CDTF">2019-06-07T08:17:00Z</dcterms:created>
  <dcterms:modified xsi:type="dcterms:W3CDTF">2024-01-18T11:19:00Z</dcterms:modified>
</cp:coreProperties>
</file>