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31" w:rsidRPr="000241FE" w:rsidRDefault="007D6E31" w:rsidP="007D6E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31D" w:rsidRPr="000241FE" w:rsidRDefault="007D6E31" w:rsidP="007D6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>Protokół zdawczo- odbiorczy</w:t>
      </w:r>
    </w:p>
    <w:p w:rsidR="007D6E31" w:rsidRPr="000241FE" w:rsidRDefault="007D6E31" w:rsidP="007D6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>na podstawie umowy sprzedaży z dnia …………</w:t>
      </w:r>
    </w:p>
    <w:p w:rsidR="007D6E31" w:rsidRPr="000241FE" w:rsidRDefault="007D6E31">
      <w:pPr>
        <w:rPr>
          <w:rFonts w:ascii="Times New Roman" w:hAnsi="Times New Roman" w:cs="Times New Roman"/>
          <w:sz w:val="24"/>
          <w:szCs w:val="24"/>
        </w:rPr>
      </w:pPr>
    </w:p>
    <w:p w:rsidR="007D6E31" w:rsidRPr="000241FE" w:rsidRDefault="007D6E31">
      <w:pPr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>Przekazujący: Ośrodek Pomocy Społecznej w Kościanie, ul Szczepanowskiego 1, 64-000 Kościan</w:t>
      </w:r>
    </w:p>
    <w:p w:rsidR="007D6E31" w:rsidRPr="000241FE" w:rsidRDefault="007D6E31">
      <w:pPr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>Przyjmujący:</w:t>
      </w:r>
    </w:p>
    <w:p w:rsidR="007D6E31" w:rsidRPr="000241FE" w:rsidRDefault="007D6E31">
      <w:pPr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6E31" w:rsidRPr="000241FE" w:rsidRDefault="007D6E31">
      <w:pPr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>przyjmuje</w:t>
      </w:r>
      <w:r w:rsidR="000241FE" w:rsidRPr="000241FE">
        <w:rPr>
          <w:rFonts w:ascii="Times New Roman" w:hAnsi="Times New Roman" w:cs="Times New Roman"/>
          <w:sz w:val="24"/>
          <w:szCs w:val="24"/>
        </w:rPr>
        <w:t>:</w:t>
      </w:r>
    </w:p>
    <w:p w:rsidR="000241FE" w:rsidRP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 xml:space="preserve">1. Samochód osobowy marki </w:t>
      </w:r>
      <w:r w:rsidRPr="000241FE">
        <w:rPr>
          <w:rFonts w:ascii="Times New Roman" w:hAnsi="Times New Roman" w:cs="Times New Roman"/>
          <w:sz w:val="24"/>
          <w:szCs w:val="24"/>
        </w:rPr>
        <w:t>VOLKSWAGEN nr rejestracyjny PKS 05407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F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Dowód rejestracyjny nr ……………….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Karta pojazdu nr …………………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Polisa ubezpieczeniowa nr…………..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Kluczyki 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Komplet kół zimowych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licznika na dzień ………………………km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potwierdza wydanie mu wyżej wymienionych dokumentów i wyposażenia pojazdu.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sporządzony został w dwóch jednobrzmiących egzemplarzach, po jednym dla każdej ze stron.</w:t>
      </w: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                                                                                                      Przyjmujący:</w:t>
      </w:r>
      <w:bookmarkStart w:id="0" w:name="_GoBack"/>
      <w:bookmarkEnd w:id="0"/>
    </w:p>
    <w:p w:rsidR="000241FE" w:rsidRPr="000241FE" w:rsidRDefault="000241FE" w:rsidP="00024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1FE" w:rsidRPr="000241FE" w:rsidRDefault="000241FE">
      <w:pPr>
        <w:rPr>
          <w:rFonts w:ascii="Times New Roman" w:hAnsi="Times New Roman" w:cs="Times New Roman"/>
          <w:sz w:val="24"/>
          <w:szCs w:val="24"/>
        </w:rPr>
      </w:pPr>
    </w:p>
    <w:sectPr w:rsidR="000241FE" w:rsidRPr="000241FE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1B"/>
    <w:rsid w:val="000241FE"/>
    <w:rsid w:val="005F76C1"/>
    <w:rsid w:val="0065431D"/>
    <w:rsid w:val="006F381B"/>
    <w:rsid w:val="007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2023-08-14T11:10:00Z</dcterms:created>
  <dcterms:modified xsi:type="dcterms:W3CDTF">2023-08-14T11:28:00Z</dcterms:modified>
</cp:coreProperties>
</file>