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9F0C" w14:textId="0241B8A4" w:rsidR="00C06650" w:rsidRPr="00344AEC" w:rsidRDefault="00C06650" w:rsidP="005621E0">
      <w:pPr>
        <w:ind w:left="5664"/>
      </w:pPr>
      <w:r w:rsidRPr="00344AEC">
        <w:t xml:space="preserve">Kościan, dnia </w:t>
      </w:r>
      <w:r w:rsidR="001D7E60" w:rsidRPr="00344AEC">
        <w:t xml:space="preserve"> </w:t>
      </w:r>
      <w:r w:rsidR="008637EE">
        <w:t>1</w:t>
      </w:r>
      <w:r w:rsidR="00064677">
        <w:t>4</w:t>
      </w:r>
      <w:r w:rsidR="008637EE">
        <w:t xml:space="preserve"> stycznia</w:t>
      </w:r>
      <w:r w:rsidR="00841658">
        <w:t xml:space="preserve"> </w:t>
      </w:r>
      <w:r w:rsidR="001D7E60" w:rsidRPr="00344AEC">
        <w:t>2021</w:t>
      </w:r>
      <w:r w:rsidRPr="00344AEC">
        <w:t xml:space="preserve"> r.</w:t>
      </w:r>
    </w:p>
    <w:p w14:paraId="69CC58C9" w14:textId="58F9CBB2" w:rsidR="00C06650" w:rsidRPr="00344AEC" w:rsidRDefault="00C06650" w:rsidP="00C06650">
      <w:r w:rsidRPr="00344AEC">
        <w:t>OŚ.6220.</w:t>
      </w:r>
      <w:r w:rsidR="008637EE">
        <w:t>12</w:t>
      </w:r>
      <w:r w:rsidR="001D7E60" w:rsidRPr="00344AEC">
        <w:t>.2021</w:t>
      </w:r>
    </w:p>
    <w:p w14:paraId="5F771785" w14:textId="77777777" w:rsidR="00C06650" w:rsidRPr="00344AEC" w:rsidRDefault="00C06650" w:rsidP="00C06650">
      <w:pPr>
        <w:pStyle w:val="Nagwek1"/>
        <w:rPr>
          <w:rFonts w:ascii="Times New Roman" w:hAnsi="Times New Roman" w:cs="Times New Roman"/>
        </w:rPr>
      </w:pPr>
    </w:p>
    <w:p w14:paraId="601B8530" w14:textId="77777777" w:rsidR="00C06650" w:rsidRPr="00344AEC" w:rsidRDefault="00C06650" w:rsidP="00C06650"/>
    <w:p w14:paraId="1AD1789A" w14:textId="77777777" w:rsidR="00770622" w:rsidRPr="00344AEC" w:rsidRDefault="00770622" w:rsidP="00084F0E">
      <w:pPr>
        <w:pStyle w:val="Tekstpodstawowy"/>
        <w:spacing w:line="288" w:lineRule="auto"/>
        <w:rPr>
          <w:rFonts w:ascii="Times New Roman" w:hAnsi="Times New Roman" w:cs="Times New Roman"/>
        </w:rPr>
      </w:pPr>
    </w:p>
    <w:p w14:paraId="0547C64B" w14:textId="15B3229D" w:rsidR="00770622" w:rsidRPr="00344AEC" w:rsidRDefault="008C3096" w:rsidP="00770622">
      <w:pPr>
        <w:pStyle w:val="Tekstpodstawowy"/>
        <w:spacing w:line="288" w:lineRule="auto"/>
        <w:jc w:val="center"/>
        <w:rPr>
          <w:rFonts w:ascii="Times New Roman" w:hAnsi="Times New Roman" w:cs="Times New Roman"/>
        </w:rPr>
      </w:pPr>
      <w:r w:rsidRPr="00344AEC">
        <w:rPr>
          <w:rFonts w:ascii="Times New Roman" w:hAnsi="Times New Roman" w:cs="Times New Roman"/>
        </w:rPr>
        <w:t>OBWIESZCZENIE</w:t>
      </w:r>
    </w:p>
    <w:p w14:paraId="2D8EEDB5" w14:textId="77777777" w:rsidR="00770622" w:rsidRPr="00344AEC" w:rsidRDefault="00770622" w:rsidP="00770622">
      <w:pPr>
        <w:pStyle w:val="Tekstpodstawowy"/>
        <w:spacing w:line="288" w:lineRule="auto"/>
        <w:jc w:val="center"/>
        <w:rPr>
          <w:rFonts w:ascii="Times New Roman" w:hAnsi="Times New Roman" w:cs="Times New Roman"/>
        </w:rPr>
      </w:pPr>
    </w:p>
    <w:p w14:paraId="4F06C3FF" w14:textId="1FB6E2A8" w:rsidR="00752143" w:rsidRPr="00344AEC" w:rsidRDefault="00C06650" w:rsidP="00985F58">
      <w:pPr>
        <w:spacing w:line="288" w:lineRule="auto"/>
        <w:jc w:val="both"/>
      </w:pPr>
      <w:r w:rsidRPr="00344AEC">
        <w:tab/>
        <w:t xml:space="preserve">Na podstawie art. 61 </w:t>
      </w:r>
      <w:r w:rsidR="00A02041" w:rsidRPr="00344AEC">
        <w:t xml:space="preserve">§ 4 i art. 49 </w:t>
      </w:r>
      <w:r w:rsidRPr="00344AEC">
        <w:t xml:space="preserve">ustawy z dnia 14 czerwca 1960 r. Kodeks postępowania administracyjnego </w:t>
      </w:r>
      <w:r w:rsidR="00841658" w:rsidRPr="000548F7">
        <w:t>(t.j. Dz. U. z 2</w:t>
      </w:r>
      <w:r w:rsidR="00841658">
        <w:t>021, poz. 735, ze zm.</w:t>
      </w:r>
      <w:r w:rsidR="00841658" w:rsidRPr="000548F7">
        <w:t>)</w:t>
      </w:r>
      <w:r w:rsidR="00841658" w:rsidRPr="001D78EE">
        <w:t>,</w:t>
      </w:r>
      <w:r w:rsidR="00A02041" w:rsidRPr="00344AEC">
        <w:t>w związku</w:t>
      </w:r>
      <w:r w:rsidR="005C17FB" w:rsidRPr="00344AEC">
        <w:t xml:space="preserve"> z</w:t>
      </w:r>
      <w:r w:rsidR="00A02041" w:rsidRPr="00344AEC">
        <w:t xml:space="preserve"> </w:t>
      </w:r>
      <w:r w:rsidR="00985F58" w:rsidRPr="00344AEC">
        <w:t xml:space="preserve">art. 73 ust. 1 i art. </w:t>
      </w:r>
      <w:r w:rsidR="00A02041" w:rsidRPr="00344AEC">
        <w:t xml:space="preserve">74. ust. 3 ustawy z </w:t>
      </w:r>
      <w:r w:rsidR="00D454CE" w:rsidRPr="00344AEC">
        <w:t xml:space="preserve">dnia 3 października 2008 r. o udostępnianiu informacji </w:t>
      </w:r>
      <w:r w:rsidR="001D7E60" w:rsidRPr="00344AEC">
        <w:br/>
      </w:r>
      <w:r w:rsidR="00D454CE" w:rsidRPr="00344AEC">
        <w:t xml:space="preserve">o środowisku i jego ochronie, udziale społeczeństwa w ochronie środowiska oraz  o ocenach oddziaływania na środowisko </w:t>
      </w:r>
      <w:bookmarkStart w:id="0" w:name="_Hlk33004956"/>
      <w:bookmarkStart w:id="1" w:name="_Hlk58413201"/>
      <w:r w:rsidR="00D454CE" w:rsidRPr="00344AEC">
        <w:t>(t.j. Dz. U. z 202</w:t>
      </w:r>
      <w:r w:rsidR="00752143" w:rsidRPr="00344AEC">
        <w:t>1</w:t>
      </w:r>
      <w:r w:rsidR="00D454CE" w:rsidRPr="00344AEC">
        <w:t xml:space="preserve"> r., poz. </w:t>
      </w:r>
      <w:r w:rsidR="002A279F">
        <w:t>2373</w:t>
      </w:r>
      <w:r w:rsidR="00D454CE" w:rsidRPr="00344AEC">
        <w:t>),</w:t>
      </w:r>
      <w:bookmarkEnd w:id="0"/>
      <w:r w:rsidR="00985F58" w:rsidRPr="00344AEC">
        <w:t xml:space="preserve"> </w:t>
      </w:r>
      <w:bookmarkEnd w:id="1"/>
    </w:p>
    <w:p w14:paraId="607CCA06" w14:textId="2E5F3BB9" w:rsidR="00752143" w:rsidRPr="00344AEC" w:rsidRDefault="00752143" w:rsidP="00752143">
      <w:pPr>
        <w:spacing w:before="120" w:line="288" w:lineRule="auto"/>
        <w:jc w:val="both"/>
        <w:rPr>
          <w:b/>
        </w:rPr>
      </w:pPr>
      <w:r w:rsidRPr="00344AEC">
        <w:rPr>
          <w:b/>
        </w:rPr>
        <w:tab/>
      </w:r>
      <w:r w:rsidRPr="00344AEC">
        <w:rPr>
          <w:b/>
        </w:rPr>
        <w:tab/>
      </w:r>
      <w:r w:rsidRPr="00344AEC">
        <w:rPr>
          <w:b/>
        </w:rPr>
        <w:tab/>
        <w:t xml:space="preserve">          </w:t>
      </w:r>
      <w:r w:rsidR="001B5AF7" w:rsidRPr="00344AEC">
        <w:rPr>
          <w:b/>
        </w:rPr>
        <w:t>z</w:t>
      </w:r>
      <w:r w:rsidR="00770622" w:rsidRPr="00344AEC">
        <w:rPr>
          <w:b/>
        </w:rPr>
        <w:t>awiadamiam</w:t>
      </w:r>
      <w:r w:rsidR="001B5AF7" w:rsidRPr="00344AEC">
        <w:rPr>
          <w:b/>
        </w:rPr>
        <w:t xml:space="preserve"> </w:t>
      </w:r>
      <w:r w:rsidR="00985F58" w:rsidRPr="00344AEC">
        <w:rPr>
          <w:b/>
        </w:rPr>
        <w:t xml:space="preserve">strony </w:t>
      </w:r>
      <w:r w:rsidRPr="00344AEC">
        <w:rPr>
          <w:b/>
        </w:rPr>
        <w:t xml:space="preserve">postepowania </w:t>
      </w:r>
    </w:p>
    <w:p w14:paraId="3035BF91" w14:textId="7E89376D" w:rsidR="002A279F" w:rsidRPr="00C11F41" w:rsidRDefault="00770622" w:rsidP="002A279F">
      <w:pPr>
        <w:spacing w:line="288" w:lineRule="auto"/>
        <w:jc w:val="both"/>
        <w:rPr>
          <w:bCs/>
        </w:rPr>
      </w:pPr>
      <w:r w:rsidRPr="00344AEC">
        <w:t>że wszczęte zostało postęp</w:t>
      </w:r>
      <w:r w:rsidR="00084F0E" w:rsidRPr="00344AEC">
        <w:t>owanie administracyjne</w:t>
      </w:r>
      <w:r w:rsidRPr="00344AEC">
        <w:t xml:space="preserve"> </w:t>
      </w:r>
      <w:r w:rsidR="00084F0E" w:rsidRPr="00344AEC">
        <w:t xml:space="preserve">w sprawie wydania decyzji </w:t>
      </w:r>
      <w:r w:rsidR="008A19D3" w:rsidRPr="00344AEC">
        <w:t xml:space="preserve">                                   </w:t>
      </w:r>
      <w:r w:rsidR="00084F0E" w:rsidRPr="00344AEC">
        <w:t xml:space="preserve">o środowiskowych uwarunkowaniach </w:t>
      </w:r>
      <w:r w:rsidR="00617FF2" w:rsidRPr="00344AEC">
        <w:t>na realizację</w:t>
      </w:r>
      <w:r w:rsidR="00084F0E" w:rsidRPr="00344AEC">
        <w:t xml:space="preserve"> przedsięwzięcia </w:t>
      </w:r>
      <w:r w:rsidR="002A279F" w:rsidRPr="00344AEC">
        <w:rPr>
          <w:bCs/>
        </w:rPr>
        <w:t>p.n.:</w:t>
      </w:r>
      <w:r w:rsidR="002A279F">
        <w:rPr>
          <w:bCs/>
        </w:rPr>
        <w:t xml:space="preserve"> „Adaptacja istniejącej hali produkcyjnej w firmie INSTAL FILTER S.A. w Kościanie </w:t>
      </w:r>
      <w:r w:rsidR="002A279F">
        <w:rPr>
          <w:bCs/>
        </w:rPr>
        <w:br/>
        <w:t xml:space="preserve">na kabinosuszarnię” na terenie nieruchomości o nr ewid. 3364/16 przy ul. Północnej 1A </w:t>
      </w:r>
      <w:r w:rsidR="002A279F">
        <w:rPr>
          <w:bCs/>
        </w:rPr>
        <w:br/>
        <w:t>w Kościanie.</w:t>
      </w:r>
    </w:p>
    <w:p w14:paraId="139FDA7E" w14:textId="1B951C55" w:rsidR="00841658" w:rsidRDefault="0029780D" w:rsidP="00841658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i/>
          <w:u w:val="single"/>
        </w:rPr>
      </w:pPr>
      <w:r w:rsidRPr="00344AEC">
        <w:rPr>
          <w:rFonts w:ascii="Times New Roman" w:hAnsi="Times New Roman" w:cs="Times New Roman"/>
          <w:b w:val="0"/>
          <w:i/>
          <w:u w:val="single"/>
        </w:rPr>
        <w:t xml:space="preserve">Wnioskodawca: </w:t>
      </w:r>
    </w:p>
    <w:p w14:paraId="426C9E87" w14:textId="1E91C87B" w:rsidR="00A456A7" w:rsidRPr="00A456A7" w:rsidRDefault="00A456A7" w:rsidP="00841658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iCs/>
        </w:rPr>
      </w:pPr>
      <w:r w:rsidRPr="00A456A7">
        <w:rPr>
          <w:rFonts w:ascii="Times New Roman" w:hAnsi="Times New Roman" w:cs="Times New Roman"/>
          <w:b w:val="0"/>
          <w:iCs/>
        </w:rPr>
        <w:t>INSTAL FILTER S.A.</w:t>
      </w:r>
    </w:p>
    <w:p w14:paraId="768DDA6E" w14:textId="696B9382" w:rsidR="00841658" w:rsidRPr="00841658" w:rsidRDefault="00841658" w:rsidP="00841658">
      <w:pPr>
        <w:contextualSpacing/>
        <w:rPr>
          <w:rFonts w:eastAsia="Calibri"/>
          <w:lang w:eastAsia="en-US"/>
        </w:rPr>
      </w:pPr>
      <w:r w:rsidRPr="00841658">
        <w:rPr>
          <w:rFonts w:eastAsia="Calibri"/>
          <w:lang w:eastAsia="en-US"/>
        </w:rPr>
        <w:t xml:space="preserve">ul. </w:t>
      </w:r>
      <w:r w:rsidR="00A456A7">
        <w:rPr>
          <w:rFonts w:eastAsia="Calibri"/>
          <w:lang w:eastAsia="en-US"/>
        </w:rPr>
        <w:t>Północna 1A</w:t>
      </w:r>
      <w:r w:rsidRPr="00841658">
        <w:rPr>
          <w:rFonts w:eastAsia="Calibri"/>
          <w:lang w:eastAsia="en-US"/>
        </w:rPr>
        <w:t>, 64-000 Kościan</w:t>
      </w:r>
    </w:p>
    <w:p w14:paraId="654A2541" w14:textId="77777777" w:rsidR="005C17FB" w:rsidRPr="00344AEC" w:rsidRDefault="005C17FB" w:rsidP="005C17FB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</w:rPr>
      </w:pPr>
    </w:p>
    <w:p w14:paraId="5583A4BA" w14:textId="7661437A" w:rsidR="004563B6" w:rsidRPr="00344AEC" w:rsidRDefault="005C17FB" w:rsidP="00DA7C56">
      <w:pPr>
        <w:spacing w:line="264" w:lineRule="auto"/>
        <w:ind w:firstLine="708"/>
        <w:jc w:val="both"/>
      </w:pPr>
      <w:r w:rsidRPr="00344AEC">
        <w:t>Strony postępowania mogą zapoznać się z aktami sprawy w Wydziale Ochrony Środowiska i Działalności Gospodarczej Urzędu Miejskiego Kościana, Al. Kościuszki 22, pok.</w:t>
      </w:r>
      <w:r w:rsidR="005F7A10">
        <w:t xml:space="preserve"> </w:t>
      </w:r>
      <w:r w:rsidRPr="00344AEC">
        <w:t>nr 122, (pn. w godz. 7.</w:t>
      </w:r>
      <w:r w:rsidRPr="00344AEC">
        <w:rPr>
          <w:vertAlign w:val="superscript"/>
        </w:rPr>
        <w:t>15</w:t>
      </w:r>
      <w:r w:rsidRPr="00344AEC">
        <w:t>-16.</w:t>
      </w:r>
      <w:r w:rsidRPr="00344AEC">
        <w:rPr>
          <w:vertAlign w:val="superscript"/>
        </w:rPr>
        <w:t>15</w:t>
      </w:r>
      <w:r w:rsidRPr="00344AEC">
        <w:t>,wt.- czw. w godz.7.</w:t>
      </w:r>
      <w:r w:rsidRPr="00344AEC">
        <w:rPr>
          <w:vertAlign w:val="superscript"/>
        </w:rPr>
        <w:t>15</w:t>
      </w:r>
      <w:r w:rsidRPr="00344AEC">
        <w:t>-15.</w:t>
      </w:r>
      <w:r w:rsidRPr="00344AEC">
        <w:rPr>
          <w:vertAlign w:val="superscript"/>
        </w:rPr>
        <w:t>15</w:t>
      </w:r>
      <w:r w:rsidRPr="00344AEC">
        <w:t>,</w:t>
      </w:r>
      <w:r w:rsidR="008A19D3" w:rsidRPr="00344AEC">
        <w:t xml:space="preserve"> </w:t>
      </w:r>
      <w:r w:rsidRPr="00344AEC">
        <w:t>pt. w godz. 7.</w:t>
      </w:r>
      <w:r w:rsidRPr="00344AEC">
        <w:rPr>
          <w:vertAlign w:val="superscript"/>
        </w:rPr>
        <w:t>15</w:t>
      </w:r>
      <w:r w:rsidRPr="00344AEC">
        <w:t>-14.</w:t>
      </w:r>
      <w:r w:rsidRPr="00344AEC">
        <w:rPr>
          <w:vertAlign w:val="superscript"/>
        </w:rPr>
        <w:t>15</w:t>
      </w:r>
      <w:r w:rsidRPr="00344AEC">
        <w:t>)</w:t>
      </w:r>
      <w:r w:rsidR="00841658">
        <w:t xml:space="preserve">, </w:t>
      </w:r>
      <w:r w:rsidR="00841658">
        <w:br/>
        <w:t>tel. 65 512 18 38</w:t>
      </w:r>
      <w:r w:rsidRPr="00344AEC">
        <w:t xml:space="preserve">.  </w:t>
      </w:r>
    </w:p>
    <w:p w14:paraId="2C959831" w14:textId="11813A2E" w:rsidR="005C17FB" w:rsidRPr="003A0620" w:rsidRDefault="005C17FB" w:rsidP="00DA7C56">
      <w:pPr>
        <w:spacing w:line="288" w:lineRule="auto"/>
        <w:jc w:val="both"/>
      </w:pPr>
      <w:r w:rsidRPr="00344AEC">
        <w:t>Jednocześnie informuję, że Burmistrz Miasta Kościana pismami z</w:t>
      </w:r>
      <w:r w:rsidR="004563B6" w:rsidRPr="00344AEC">
        <w:t xml:space="preserve"> </w:t>
      </w:r>
      <w:r w:rsidRPr="00344AEC">
        <w:t xml:space="preserve">dnia </w:t>
      </w:r>
      <w:r w:rsidR="00A456A7">
        <w:t>1</w:t>
      </w:r>
      <w:r w:rsidR="00064677">
        <w:t>4</w:t>
      </w:r>
      <w:r w:rsidR="00A456A7">
        <w:t xml:space="preserve"> stycznia</w:t>
      </w:r>
      <w:r w:rsidR="00841658">
        <w:t xml:space="preserve"> </w:t>
      </w:r>
      <w:r w:rsidRPr="00344AEC">
        <w:t>202</w:t>
      </w:r>
      <w:r w:rsidR="00A456A7">
        <w:t>2</w:t>
      </w:r>
      <w:r w:rsidRPr="00344AEC">
        <w:t xml:space="preserve"> r. zwrócił się do Regionalnego Dyrektora Ochrony Środowiska w Poznaniu</w:t>
      </w:r>
      <w:r w:rsidR="00D35DD1" w:rsidRPr="00344AEC">
        <w:t xml:space="preserve">, </w:t>
      </w:r>
      <w:r w:rsidRPr="00344AEC">
        <w:t>Państwowego Powiatowego Inspektora Sanitarnego w Kościanie</w:t>
      </w:r>
      <w:r w:rsidR="003A0620">
        <w:t xml:space="preserve"> oraz do Dyrektora </w:t>
      </w:r>
      <w:r w:rsidR="003A0620">
        <w:rPr>
          <w:rFonts w:eastAsia="Calibri"/>
        </w:rPr>
        <w:t>Regionalnego Zarządu Gospodarki Wodnej w Poznaniu Państwowe Gospodarstwo Wodne Wody Polskie</w:t>
      </w:r>
      <w:r w:rsidR="003A0620">
        <w:t xml:space="preserve"> </w:t>
      </w:r>
      <w:r w:rsidR="00344AEC" w:rsidRPr="00344AEC">
        <w:rPr>
          <w:bCs/>
        </w:rPr>
        <w:t>o</w:t>
      </w:r>
      <w:r w:rsidRPr="00344AEC">
        <w:t xml:space="preserve"> opinię </w:t>
      </w:r>
      <w:r w:rsidR="003A0620">
        <w:br/>
      </w:r>
      <w:r w:rsidR="00344AEC" w:rsidRPr="00344AEC">
        <w:t xml:space="preserve">w sprawie obowiązku przeprowadzenia oceny oddziaływania na środowisko dla planowanej inwestycji. </w:t>
      </w:r>
    </w:p>
    <w:p w14:paraId="5874EB5D" w14:textId="77777777" w:rsidR="00344AEC" w:rsidRPr="00344AEC" w:rsidRDefault="00344AEC" w:rsidP="00DA7C56">
      <w:pPr>
        <w:spacing w:line="288" w:lineRule="auto"/>
        <w:jc w:val="both"/>
        <w:rPr>
          <w:b/>
        </w:rPr>
      </w:pPr>
    </w:p>
    <w:p w14:paraId="4B50CB8B" w14:textId="5B7A146F" w:rsidR="005C17FB" w:rsidRPr="00344AEC" w:rsidRDefault="005C17FB" w:rsidP="00DA7C56">
      <w:pPr>
        <w:pStyle w:val="Tekstpodstawowy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344AEC">
        <w:rPr>
          <w:rFonts w:ascii="Times New Roman" w:hAnsi="Times New Roman" w:cs="Times New Roman"/>
          <w:b w:val="0"/>
          <w:bCs w:val="0"/>
        </w:rPr>
        <w:t>W związku z tym, że liczba stron postępowania przekracza 10 zgodnie</w:t>
      </w:r>
      <w:r w:rsidR="00824552" w:rsidRPr="00344AEC">
        <w:rPr>
          <w:rFonts w:ascii="Times New Roman" w:hAnsi="Times New Roman" w:cs="Times New Roman"/>
          <w:b w:val="0"/>
          <w:bCs w:val="0"/>
        </w:rPr>
        <w:t xml:space="preserve"> </w:t>
      </w:r>
      <w:r w:rsidRPr="00344AEC">
        <w:rPr>
          <w:rFonts w:ascii="Times New Roman" w:hAnsi="Times New Roman" w:cs="Times New Roman"/>
          <w:b w:val="0"/>
          <w:bCs w:val="0"/>
        </w:rPr>
        <w:t xml:space="preserve">z art. 49 KPA, w związku z art. 74 ust. 3 ustawy z dnia 3 października 2008 r. o udostępnianiu informacji </w:t>
      </w:r>
      <w:r w:rsidR="003578CB">
        <w:rPr>
          <w:rFonts w:ascii="Times New Roman" w:hAnsi="Times New Roman" w:cs="Times New Roman"/>
          <w:b w:val="0"/>
          <w:bCs w:val="0"/>
        </w:rPr>
        <w:br/>
      </w:r>
      <w:r w:rsidRPr="00344AEC">
        <w:rPr>
          <w:rFonts w:ascii="Times New Roman" w:hAnsi="Times New Roman" w:cs="Times New Roman"/>
          <w:b w:val="0"/>
          <w:bCs w:val="0"/>
        </w:rPr>
        <w:t xml:space="preserve">o środowisku i jego ochronie, udziale społeczeństwa w ochronie środowiska oraz o ocenach oddziaływania na </w:t>
      </w:r>
      <w:r w:rsidRPr="00841658">
        <w:rPr>
          <w:rFonts w:ascii="Times New Roman" w:hAnsi="Times New Roman" w:cs="Times New Roman"/>
          <w:b w:val="0"/>
          <w:bCs w:val="0"/>
        </w:rPr>
        <w:t xml:space="preserve">środowisko </w:t>
      </w:r>
      <w:r w:rsidR="00841658" w:rsidRPr="00841658">
        <w:rPr>
          <w:rFonts w:ascii="Times New Roman" w:hAnsi="Times New Roman" w:cs="Times New Roman"/>
          <w:b w:val="0"/>
          <w:bCs w:val="0"/>
        </w:rPr>
        <w:t>(t.j. Dz. U. z 2021 r., poz. 2</w:t>
      </w:r>
      <w:r w:rsidR="002E3DCB">
        <w:rPr>
          <w:rFonts w:ascii="Times New Roman" w:hAnsi="Times New Roman" w:cs="Times New Roman"/>
          <w:b w:val="0"/>
          <w:bCs w:val="0"/>
        </w:rPr>
        <w:t>373</w:t>
      </w:r>
      <w:r w:rsidR="00841658" w:rsidRPr="00841658">
        <w:rPr>
          <w:rFonts w:ascii="Times New Roman" w:hAnsi="Times New Roman" w:cs="Times New Roman"/>
          <w:b w:val="0"/>
          <w:bCs w:val="0"/>
        </w:rPr>
        <w:t>),</w:t>
      </w:r>
      <w:r w:rsidR="00841658" w:rsidRPr="00344AEC">
        <w:t xml:space="preserve"> </w:t>
      </w:r>
      <w:r w:rsidRPr="00344AEC">
        <w:rPr>
          <w:rFonts w:ascii="Times New Roman" w:hAnsi="Times New Roman" w:cs="Times New Roman"/>
          <w:b w:val="0"/>
          <w:bCs w:val="0"/>
        </w:rPr>
        <w:t xml:space="preserve">niniejsze obwieszczenie zostało podane do publicznej wiadomości poprzez zamieszczenie na stronie Biuletynu Informacji Publicznej Urzędu Miejskiego Kościana, na tablicy ogłoszeń Urzędu oraz </w:t>
      </w:r>
      <w:r w:rsidR="00841658">
        <w:rPr>
          <w:rFonts w:ascii="Times New Roman" w:hAnsi="Times New Roman" w:cs="Times New Roman"/>
          <w:b w:val="0"/>
          <w:bCs w:val="0"/>
        </w:rPr>
        <w:br/>
      </w:r>
      <w:r w:rsidRPr="00344AEC">
        <w:rPr>
          <w:rFonts w:ascii="Times New Roman" w:hAnsi="Times New Roman" w:cs="Times New Roman"/>
          <w:b w:val="0"/>
          <w:bCs w:val="0"/>
        </w:rPr>
        <w:t>w miejscu planowanej inwestycji.</w:t>
      </w:r>
    </w:p>
    <w:p w14:paraId="759D6FBB" w14:textId="77777777" w:rsidR="005C17FB" w:rsidRPr="00344AEC" w:rsidRDefault="005C17FB" w:rsidP="00DA7C56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33D460C8" w14:textId="77777777" w:rsidR="005C17FB" w:rsidRPr="00344AEC" w:rsidRDefault="005C17FB" w:rsidP="00DA7C56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  <w:bCs w:val="0"/>
        </w:rPr>
      </w:pPr>
      <w:r w:rsidRPr="00344AEC">
        <w:rPr>
          <w:rFonts w:ascii="Times New Roman" w:hAnsi="Times New Roman" w:cs="Times New Roman"/>
          <w:b w:val="0"/>
          <w:bCs w:val="0"/>
        </w:rPr>
        <w:tab/>
        <w:t xml:space="preserve">Na podstawie art. 49 K.p.a. zawiadomienie uznaje się za doręczone stronom postępowania po upływie 14 dni od publicznego ogłoszenia.  </w:t>
      </w:r>
    </w:p>
    <w:p w14:paraId="3DB14FBA" w14:textId="77777777" w:rsidR="000E79CD" w:rsidRDefault="000E79CD" w:rsidP="00DA7C56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</w:rPr>
      </w:pPr>
    </w:p>
    <w:p w14:paraId="7130328A" w14:textId="03248416" w:rsidR="000E79CD" w:rsidRDefault="000E79CD" w:rsidP="00DA7C56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</w:rPr>
      </w:pPr>
    </w:p>
    <w:p w14:paraId="09CB496F" w14:textId="18F8BFCE" w:rsidR="0073634C" w:rsidRPr="00084F0E" w:rsidRDefault="0073634C" w:rsidP="00DA7C56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</w:rPr>
      </w:pPr>
    </w:p>
    <w:sectPr w:rsidR="0073634C" w:rsidRPr="00084F0E" w:rsidSect="002B7EE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E3DA7"/>
    <w:multiLevelType w:val="hybridMultilevel"/>
    <w:tmpl w:val="11D8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04C2"/>
    <w:multiLevelType w:val="hybridMultilevel"/>
    <w:tmpl w:val="11D8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650"/>
    <w:rsid w:val="00064677"/>
    <w:rsid w:val="00082FD6"/>
    <w:rsid w:val="00084F0E"/>
    <w:rsid w:val="000E79CD"/>
    <w:rsid w:val="0016580E"/>
    <w:rsid w:val="00173238"/>
    <w:rsid w:val="001B5AF7"/>
    <w:rsid w:val="001B5FD6"/>
    <w:rsid w:val="001D7E60"/>
    <w:rsid w:val="001E1EBD"/>
    <w:rsid w:val="0029780D"/>
    <w:rsid w:val="002A279F"/>
    <w:rsid w:val="002B7EE4"/>
    <w:rsid w:val="002E3DCB"/>
    <w:rsid w:val="00331A2D"/>
    <w:rsid w:val="00344AEC"/>
    <w:rsid w:val="003578CB"/>
    <w:rsid w:val="003A0620"/>
    <w:rsid w:val="003B39F8"/>
    <w:rsid w:val="003E12A9"/>
    <w:rsid w:val="0045046A"/>
    <w:rsid w:val="004563B6"/>
    <w:rsid w:val="004E3DE8"/>
    <w:rsid w:val="004F6787"/>
    <w:rsid w:val="005621E0"/>
    <w:rsid w:val="00581090"/>
    <w:rsid w:val="005C17FB"/>
    <w:rsid w:val="005F7A10"/>
    <w:rsid w:val="00617FF2"/>
    <w:rsid w:val="0064629B"/>
    <w:rsid w:val="0073634C"/>
    <w:rsid w:val="007370A1"/>
    <w:rsid w:val="00752143"/>
    <w:rsid w:val="0076182C"/>
    <w:rsid w:val="00770622"/>
    <w:rsid w:val="00824552"/>
    <w:rsid w:val="00841658"/>
    <w:rsid w:val="008637EE"/>
    <w:rsid w:val="00884C93"/>
    <w:rsid w:val="008A19D3"/>
    <w:rsid w:val="008A4CA4"/>
    <w:rsid w:val="008B329F"/>
    <w:rsid w:val="008C3096"/>
    <w:rsid w:val="00985F58"/>
    <w:rsid w:val="009B1FD8"/>
    <w:rsid w:val="00A02041"/>
    <w:rsid w:val="00A456A7"/>
    <w:rsid w:val="00B35404"/>
    <w:rsid w:val="00B53F34"/>
    <w:rsid w:val="00B72305"/>
    <w:rsid w:val="00C06650"/>
    <w:rsid w:val="00C8383A"/>
    <w:rsid w:val="00D35DD1"/>
    <w:rsid w:val="00D454CE"/>
    <w:rsid w:val="00D87829"/>
    <w:rsid w:val="00DA01E5"/>
    <w:rsid w:val="00DA7C56"/>
    <w:rsid w:val="00E562F2"/>
    <w:rsid w:val="00EC2286"/>
    <w:rsid w:val="00F20327"/>
    <w:rsid w:val="00F2446F"/>
    <w:rsid w:val="00F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8F8D"/>
  <w15:docId w15:val="{F2446F1B-3972-42A5-976F-D2F57AE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6650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0665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650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65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3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FF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0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D7C2-01A6-4FE1-AC5F-10C676C4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mkazmierska</dc:creator>
  <cp:keywords/>
  <dc:description/>
  <cp:lastModifiedBy>Monika Kaźmierska</cp:lastModifiedBy>
  <cp:revision>41</cp:revision>
  <cp:lastPrinted>2017-12-14T08:54:00Z</cp:lastPrinted>
  <dcterms:created xsi:type="dcterms:W3CDTF">2015-08-20T09:22:00Z</dcterms:created>
  <dcterms:modified xsi:type="dcterms:W3CDTF">2022-01-14T09:48:00Z</dcterms:modified>
</cp:coreProperties>
</file>