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368" w:rsidRPr="00E93368" w:rsidRDefault="00E93368" w:rsidP="00E93368">
      <w:pPr>
        <w:keepNext/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33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DO SIWZ NR 7</w:t>
      </w:r>
    </w:p>
    <w:p w:rsidR="00E93368" w:rsidRPr="00E93368" w:rsidRDefault="00E93368" w:rsidP="00E93368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33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</w:t>
      </w:r>
    </w:p>
    <w:p w:rsidR="00E93368" w:rsidRPr="00E93368" w:rsidRDefault="00E93368" w:rsidP="00E93368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33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NR 222…2020</w:t>
      </w:r>
    </w:p>
    <w:p w:rsidR="00E93368" w:rsidRPr="00E93368" w:rsidRDefault="00E93368" w:rsidP="00E93368">
      <w:pPr>
        <w:spacing w:after="0"/>
        <w:jc w:val="both"/>
        <w:rPr>
          <w:lang w:eastAsia="pl-PL"/>
        </w:rPr>
      </w:pPr>
    </w:p>
    <w:p w:rsidR="00E93368" w:rsidRPr="00E93368" w:rsidRDefault="00E93368" w:rsidP="00E93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3368">
        <w:rPr>
          <w:rFonts w:ascii="Times New Roman" w:hAnsi="Times New Roman" w:cs="Times New Roman"/>
          <w:sz w:val="24"/>
          <w:szCs w:val="24"/>
        </w:rPr>
        <w:t>zawarta w dniu ……………… w Kościanie, pomiędzy: Nabywcą: Gmina Miejska Kościan, Al. Kościuszki 22, 64-000 Kościan NIP 698-180-57-39, Odbiorcą: Szkoła Podstawowa nr 1 im. Powstańców Wielkopolskich w Kościanie, ul. Adama Mickiewicza 12, 64-000 Kościan, zwaną dalej Zamawiającym, reprezentowaną przez: z up. Burmistrza Dyrektora Szkoły Podstawowej nr 1 im. Powstańców Wielkopolskich w Kościanie mgr Małgorzatę Ratajczak</w:t>
      </w:r>
    </w:p>
    <w:p w:rsidR="00E93368" w:rsidRPr="00E93368" w:rsidRDefault="00E93368" w:rsidP="00E93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3368">
        <w:rPr>
          <w:rFonts w:ascii="Times New Roman" w:hAnsi="Times New Roman" w:cs="Times New Roman"/>
          <w:sz w:val="24"/>
          <w:szCs w:val="24"/>
        </w:rPr>
        <w:t>a</w:t>
      </w:r>
    </w:p>
    <w:p w:rsidR="00E93368" w:rsidRPr="00E93368" w:rsidRDefault="00E93368" w:rsidP="00E933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336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3368" w:rsidRPr="00E93368" w:rsidRDefault="00E93368" w:rsidP="00E933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3368" w:rsidRPr="00E93368" w:rsidRDefault="00E93368" w:rsidP="00E93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36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wyniku przeprowadzenia postępowania o zamówienie publiczne w trybie przetargu nieograniczonego (nr sprawy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SzP-1 223.2</w:t>
      </w:r>
      <w:r w:rsidRPr="00E93368">
        <w:rPr>
          <w:rFonts w:ascii="Times New Roman" w:eastAsia="Times New Roman" w:hAnsi="Times New Roman" w:cs="Times New Roman"/>
          <w:sz w:val="24"/>
          <w:szCs w:val="20"/>
          <w:lang w:eastAsia="pl-PL"/>
        </w:rPr>
        <w:t>.2020), na podstawie przepisów ustawy z 29 stycznia 2004 r. – Prawo zamówień publicznych (Dz. U. z 2019 r. poz. 1843), zawarto umowę następującej treści:</w:t>
      </w:r>
    </w:p>
    <w:p w:rsidR="00E93368" w:rsidRPr="00E93368" w:rsidRDefault="00E93368" w:rsidP="00E933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3368" w:rsidRPr="00E93368" w:rsidRDefault="00E93368" w:rsidP="00E93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33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E93368" w:rsidRPr="00E93368" w:rsidRDefault="00E93368" w:rsidP="00E93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93368" w:rsidRPr="00E93368" w:rsidRDefault="00E93368" w:rsidP="00E933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E9336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PRZEDMIOT UMOWY</w:t>
      </w:r>
    </w:p>
    <w:p w:rsidR="00E93368" w:rsidRPr="00E93368" w:rsidRDefault="00E93368" w:rsidP="00E933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3368" w:rsidRDefault="00E93368" w:rsidP="00E9336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36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Przedmiotem zamówienia jest przebudowa pomieszczenia, w którym zostało zamontowane urządzenie wspomagające instalację hydrantową w budynku SzPnr1.</w:t>
      </w:r>
    </w:p>
    <w:p w:rsidR="00E93368" w:rsidRDefault="00E93368" w:rsidP="00E9336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Zakres robót obejmuje:</w:t>
      </w:r>
    </w:p>
    <w:p w:rsidR="00E93368" w:rsidRDefault="00E93368" w:rsidP="00E9336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rozebranie posadzek;</w:t>
      </w:r>
    </w:p>
    <w:p w:rsidR="00E93368" w:rsidRDefault="00E93368" w:rsidP="00E9336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ułożenie nowych warstw posadzek;</w:t>
      </w:r>
    </w:p>
    <w:p w:rsidR="00E93368" w:rsidRDefault="00E93368" w:rsidP="00E9336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prace malarskie i tynkarskie;</w:t>
      </w:r>
    </w:p>
    <w:p w:rsidR="00E93368" w:rsidRDefault="00E93368" w:rsidP="00E9336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wymiana stolarki drzwiowej;</w:t>
      </w:r>
    </w:p>
    <w:p w:rsidR="00E93368" w:rsidRDefault="00E93368" w:rsidP="00E9336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wymiana schodów wejściowych.</w:t>
      </w:r>
    </w:p>
    <w:p w:rsidR="00E93368" w:rsidRPr="00E93368" w:rsidRDefault="00E93368" w:rsidP="00E93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3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Roboty zostaną wykonane według dokumentacji projektowej oraz specyfikacji istotnych warunków zamówienia. Dokumenty te stanowią integralną część umowy. </w:t>
      </w:r>
    </w:p>
    <w:p w:rsidR="00E93368" w:rsidRPr="00E93368" w:rsidRDefault="00E93368" w:rsidP="00E93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368">
        <w:rPr>
          <w:rFonts w:ascii="Times New Roman" w:hAnsi="Times New Roman" w:cs="Times New Roman"/>
          <w:sz w:val="24"/>
          <w:szCs w:val="24"/>
        </w:rPr>
        <w:t xml:space="preserve">4. </w:t>
      </w:r>
      <w:r w:rsidRPr="00E9336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Roboty muszą być wykonane zgodnie z obowiązującymi przepisami oraz na ustalonych niniejszą umową warunkach. </w:t>
      </w:r>
    </w:p>
    <w:p w:rsidR="00E93368" w:rsidRPr="00E93368" w:rsidRDefault="00E93368" w:rsidP="00E933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3368" w:rsidRPr="00E93368" w:rsidRDefault="00E93368" w:rsidP="00E933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368">
        <w:rPr>
          <w:rFonts w:ascii="Calibri" w:hAnsi="Calibri" w:cs="Calibri"/>
          <w:b/>
          <w:sz w:val="24"/>
          <w:szCs w:val="24"/>
        </w:rPr>
        <w:t>§</w:t>
      </w:r>
      <w:r w:rsidRPr="00E93368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E93368" w:rsidRPr="00E93368" w:rsidRDefault="00E93368" w:rsidP="00E933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368" w:rsidRPr="00E93368" w:rsidRDefault="00E93368" w:rsidP="00E933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368">
        <w:rPr>
          <w:rFonts w:ascii="Times New Roman" w:hAnsi="Times New Roman" w:cs="Times New Roman"/>
          <w:b/>
          <w:sz w:val="24"/>
          <w:szCs w:val="24"/>
        </w:rPr>
        <w:t>ZATRUDNIENIE</w:t>
      </w:r>
    </w:p>
    <w:p w:rsidR="00E93368" w:rsidRPr="00E93368" w:rsidRDefault="00E93368" w:rsidP="00E933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368" w:rsidRPr="00E93368" w:rsidRDefault="00E93368" w:rsidP="00E93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3368">
        <w:rPr>
          <w:rFonts w:ascii="Times New Roman" w:hAnsi="Times New Roman" w:cs="Times New Roman"/>
          <w:sz w:val="24"/>
          <w:szCs w:val="24"/>
        </w:rPr>
        <w:t>1. Na podstawie art. 29 ust. 3a Zamawiaj</w:t>
      </w:r>
      <w:r w:rsidRPr="00E93368">
        <w:rPr>
          <w:rFonts w:ascii="Times New Roman" w:eastAsia="Arial" w:hAnsi="Times New Roman" w:cs="Times New Roman"/>
          <w:sz w:val="24"/>
          <w:szCs w:val="24"/>
        </w:rPr>
        <w:t>ą</w:t>
      </w:r>
      <w:r w:rsidRPr="00E93368">
        <w:rPr>
          <w:rFonts w:ascii="Times New Roman" w:hAnsi="Times New Roman" w:cs="Times New Roman"/>
          <w:sz w:val="24"/>
          <w:szCs w:val="24"/>
        </w:rPr>
        <w:t>cy wymaga zatrudnienia przez Wykonawc</w:t>
      </w:r>
      <w:r w:rsidRPr="00E93368">
        <w:rPr>
          <w:rFonts w:ascii="Times New Roman" w:eastAsia="Arial" w:hAnsi="Times New Roman" w:cs="Times New Roman"/>
          <w:sz w:val="24"/>
          <w:szCs w:val="24"/>
        </w:rPr>
        <w:t>ę,</w:t>
      </w:r>
      <w:r w:rsidRPr="00E93368">
        <w:rPr>
          <w:rFonts w:ascii="Times New Roman" w:hAnsi="Times New Roman" w:cs="Times New Roman"/>
          <w:sz w:val="24"/>
          <w:szCs w:val="24"/>
        </w:rPr>
        <w:t xml:space="preserve"> podwykonawc</w:t>
      </w:r>
      <w:r w:rsidRPr="00E93368">
        <w:rPr>
          <w:rFonts w:ascii="Times New Roman" w:eastAsia="Arial" w:hAnsi="Times New Roman" w:cs="Times New Roman"/>
          <w:sz w:val="24"/>
          <w:szCs w:val="24"/>
        </w:rPr>
        <w:t xml:space="preserve">ę lub dalszego podwykonawcę </w:t>
      </w:r>
      <w:r w:rsidRPr="00E93368">
        <w:rPr>
          <w:rFonts w:ascii="Times New Roman" w:hAnsi="Times New Roman" w:cs="Times New Roman"/>
          <w:sz w:val="24"/>
          <w:szCs w:val="24"/>
        </w:rPr>
        <w:t>osób wykonuj</w:t>
      </w:r>
      <w:r w:rsidRPr="00E93368">
        <w:rPr>
          <w:rFonts w:ascii="Times New Roman" w:eastAsia="Arial" w:hAnsi="Times New Roman" w:cs="Times New Roman"/>
          <w:sz w:val="24"/>
          <w:szCs w:val="24"/>
        </w:rPr>
        <w:t>ą</w:t>
      </w:r>
      <w:r w:rsidRPr="00E93368">
        <w:rPr>
          <w:rFonts w:ascii="Times New Roman" w:hAnsi="Times New Roman" w:cs="Times New Roman"/>
          <w:sz w:val="24"/>
          <w:szCs w:val="24"/>
        </w:rPr>
        <w:t>cych wszelkie czynności wchodzące w tzw. koszty bezpośrednie na  podstawie umowy o prac</w:t>
      </w:r>
      <w:r w:rsidRPr="00E93368">
        <w:rPr>
          <w:rFonts w:ascii="Times New Roman" w:eastAsia="Arial" w:hAnsi="Times New Roman" w:cs="Times New Roman"/>
          <w:sz w:val="24"/>
          <w:szCs w:val="24"/>
        </w:rPr>
        <w:t>ę</w:t>
      </w:r>
      <w:r w:rsidRPr="00E93368">
        <w:rPr>
          <w:rFonts w:ascii="Times New Roman" w:hAnsi="Times New Roman" w:cs="Times New Roman"/>
          <w:sz w:val="24"/>
          <w:szCs w:val="24"/>
        </w:rPr>
        <w:t>. Wymóg ten dotyczy osób, które wykonują czynności bezpośrednio związane w wykonywaniem robót, czyli tzw. pracowników fizycznych. Wymóg nie dotyczy natomiast m. in. następujących osób: kierujących budową, dostawców materiałów budowlanych.</w:t>
      </w:r>
    </w:p>
    <w:p w:rsidR="00E93368" w:rsidRPr="00E93368" w:rsidRDefault="00E93368" w:rsidP="00E93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3368">
        <w:rPr>
          <w:rFonts w:ascii="Times New Roman" w:hAnsi="Times New Roman" w:cs="Times New Roman"/>
          <w:sz w:val="24"/>
          <w:szCs w:val="24"/>
        </w:rPr>
        <w:t xml:space="preserve">2. W związku z powyższym Wykonawca w odniesieniu do osób, o których mowa w ust. 1 w dniu przekazania terenu robót przedstawi Zamawiającemu oświadczenie Wykonawcy, </w:t>
      </w:r>
      <w:r w:rsidRPr="00E93368">
        <w:rPr>
          <w:rFonts w:ascii="Times New Roman" w:hAnsi="Times New Roman" w:cs="Times New Roman"/>
          <w:sz w:val="24"/>
          <w:szCs w:val="24"/>
        </w:rPr>
        <w:lastRenderedPageBreak/>
        <w:t>Podwykonawcy lub dalszego Podwykonawcy o zatrudnieniu na podstawie umowy o pracę osób wykonujących czynności opisane w ust. 1. Oświadczenie to powinno zawierać w szczególności: dokładne określenie podmiotu składającego oświadczenie, datę złożenia oświadczenia, wskazanie czynności, jakie wykonują osoby zatrudnione na podstawie umowy o pracę wraz ze wskazaniem liczby osób, imion i nazwisk tych osób, rodzaju umowy o pracę i wymiaru etatu oraz podpis osoby uprawnionej do złożenia oświadczenia w imieniu wykonawcy, podwykonawcy lub dalszego podwykonawcy. Wzór oświadczenia stanowi załącznik nr 4 do umowy.</w:t>
      </w:r>
    </w:p>
    <w:p w:rsidR="00E93368" w:rsidRPr="00E93368" w:rsidRDefault="00E93368" w:rsidP="00E93368">
      <w:pPr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93368">
        <w:rPr>
          <w:rFonts w:ascii="Times New Roman" w:hAnsi="Times New Roman" w:cs="Times New Roman"/>
          <w:sz w:val="24"/>
          <w:szCs w:val="24"/>
        </w:rPr>
        <w:t xml:space="preserve">3. </w:t>
      </w:r>
      <w:r w:rsidRPr="00E9336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Jeżeli na budowie będzie przebywać osoba niezatrudniona na umowę o pracę, co zostanie ustalone przez Zamawiającego oraz przez inne osoby i organy upoważnione na podstawie odrębnych przepisów (np. Inspekcja Pracy), Wykonawca zobowiązany jest do usunięcia  tej osoby z placu budowy. Wykonawca zapłaci Zamawiającemu tytułem kary umownej 1 000 PLN za każdy taki przypadek. Fakt przebywania takiej osoby na budowie musi zostać potwierdzony pisemną notatką. Notatka nie musi być podpisana przez Wykonawcę lub jego przedstawicieli.</w:t>
      </w:r>
    </w:p>
    <w:p w:rsidR="00E93368" w:rsidRPr="00E93368" w:rsidRDefault="00E93368" w:rsidP="00E93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3368" w:rsidRPr="00E93368" w:rsidRDefault="00E93368" w:rsidP="00E933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368">
        <w:rPr>
          <w:rFonts w:ascii="Calibri" w:hAnsi="Calibri" w:cs="Calibri"/>
          <w:b/>
          <w:sz w:val="24"/>
          <w:szCs w:val="24"/>
        </w:rPr>
        <w:t>§</w:t>
      </w:r>
      <w:r w:rsidRPr="00E93368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E93368" w:rsidRPr="00E93368" w:rsidRDefault="00E93368" w:rsidP="00E933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368" w:rsidRPr="00E93368" w:rsidRDefault="00E93368" w:rsidP="00E933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368">
        <w:rPr>
          <w:rFonts w:ascii="Times New Roman" w:hAnsi="Times New Roman" w:cs="Times New Roman"/>
          <w:b/>
          <w:sz w:val="24"/>
          <w:szCs w:val="24"/>
        </w:rPr>
        <w:t>ROBOTY ZAMIENNE</w:t>
      </w:r>
    </w:p>
    <w:p w:rsidR="00E93368" w:rsidRPr="00E93368" w:rsidRDefault="00E93368" w:rsidP="00E933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368" w:rsidRPr="00E93368" w:rsidRDefault="00E93368" w:rsidP="00E93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93368">
        <w:rPr>
          <w:rFonts w:ascii="Times New Roman" w:eastAsia="Times New Roman" w:hAnsi="Times New Roman" w:cs="Times New Roman"/>
          <w:sz w:val="24"/>
          <w:szCs w:val="20"/>
          <w:lang w:eastAsia="pl-PL"/>
        </w:rPr>
        <w:t>1. Zamawiający dopuszcza możliwość wystąpienia w trakcie realizacji przedmiotu umowy konieczność wykonania robót zamiennych w stosunku do przewidzianych dokumentacją projektową w sytuacji, gdy wykonanie tych robót będzie niezbędne do  prawidłowego wykonania przedmiotu umowy określonego w § 1 ust. 1 niniejszej umowy zgodnie z zasadami wiedzy technicznej i obowiązującymi na dzień odbioru robót przepisami.</w:t>
      </w:r>
    </w:p>
    <w:p w:rsidR="00E93368" w:rsidRPr="00E93368" w:rsidRDefault="00E93368" w:rsidP="00E93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93368">
        <w:rPr>
          <w:rFonts w:ascii="Times New Roman" w:eastAsia="Times New Roman" w:hAnsi="Times New Roman" w:cs="Times New Roman"/>
          <w:sz w:val="24"/>
          <w:szCs w:val="20"/>
          <w:lang w:eastAsia="pl-PL"/>
        </w:rPr>
        <w:t>2. Przez roboty zamienne należy rozumieć roboty będące następstwem rozwiązań zamiennych, o których mowa w Prawie budowlanym. Roboty zamienne to wykonanie elementu zaprojektowanego w dokumentacji projektowej, ale w sposób odmienny niż to pierwotnie opisano w dokumentacji projektowej, czyli na podstawie „rozwiązania zamiennego” (przeprojektowania) opracowanego przez autora dokumentacji projektowej.</w:t>
      </w:r>
    </w:p>
    <w:p w:rsidR="00E93368" w:rsidRPr="00E93368" w:rsidRDefault="00E93368" w:rsidP="00E93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9336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3. Wprowadzenie </w:t>
      </w:r>
      <w:r w:rsidRPr="00E93368">
        <w:rPr>
          <w:rFonts w:ascii="Times-Roman" w:eastAsia="Times New Roman" w:hAnsi="Times-Roman" w:cs="Times-Roman"/>
          <w:lang w:eastAsia="pl-PL"/>
        </w:rPr>
        <w:t>robót zamiennych jest mo</w:t>
      </w:r>
      <w:r w:rsidRPr="00E93368">
        <w:rPr>
          <w:rFonts w:ascii="TimesNewRoman" w:eastAsia="TimesNewRoman" w:hAnsi="Times-Roman" w:cs="TimesNewRoman" w:hint="eastAsia"/>
          <w:lang w:eastAsia="pl-PL"/>
        </w:rPr>
        <w:t>ż</w:t>
      </w:r>
      <w:r w:rsidRPr="00E93368">
        <w:rPr>
          <w:rFonts w:ascii="Times-Roman" w:eastAsia="Times New Roman" w:hAnsi="Times-Roman" w:cs="Times-Roman"/>
          <w:lang w:eastAsia="pl-PL"/>
        </w:rPr>
        <w:t>liwe je</w:t>
      </w:r>
      <w:r w:rsidRPr="00E93368">
        <w:rPr>
          <w:rFonts w:ascii="TimesNewRoman" w:eastAsia="TimesNewRoman" w:hAnsi="Times-Roman" w:cs="TimesNewRoman" w:hint="eastAsia"/>
          <w:lang w:eastAsia="pl-PL"/>
        </w:rPr>
        <w:t>ś</w:t>
      </w:r>
      <w:r w:rsidRPr="00E93368">
        <w:rPr>
          <w:rFonts w:ascii="Times-Roman" w:eastAsia="Times New Roman" w:hAnsi="Times-Roman" w:cs="Times-Roman"/>
          <w:lang w:eastAsia="pl-PL"/>
        </w:rPr>
        <w:t>li:</w:t>
      </w:r>
    </w:p>
    <w:p w:rsidR="00E93368" w:rsidRPr="00E93368" w:rsidRDefault="00E93368" w:rsidP="00E9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E9336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a) pojawiły się na rynku materiały lub urządzenia nowszej generacji pozwalające na zaoszczędzenie kosztów eksploatacji wykonanego przedmiotu umowy;</w:t>
      </w:r>
    </w:p>
    <w:p w:rsidR="00E93368" w:rsidRPr="00E93368" w:rsidRDefault="00E93368" w:rsidP="00E933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E9336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b) wystąpiła niedostępność na rynku materiałów lub urządzeń wskazanych w ofercie lub dokumentacji projektowej;</w:t>
      </w:r>
    </w:p>
    <w:p w:rsidR="00E93368" w:rsidRPr="00E93368" w:rsidRDefault="00E93368" w:rsidP="00E9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E9336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c) zastosowane jako „zamienne” materiały lub urządzenia posiadają nie gorsze parametry techniczne niż materiały lub urządzenia zaoferowane w ofercie przetargowej Wykonawcy lub wskazane w dokumentacji projektowej jako przykładowe. W przypadku gdy zamieniane produkty nie występowały w ofercie przetargowej Wykonawcy lub nie były wskazane w dokumentacji projektowej jako przykładowe parametry „zamienników” nie mogą być gorsze niż parametry zamienianych produktów opisane w dokumentacji projektowej.</w:t>
      </w:r>
    </w:p>
    <w:p w:rsidR="00E93368" w:rsidRPr="00E93368" w:rsidRDefault="00E93368" w:rsidP="00E9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93368">
        <w:rPr>
          <w:rFonts w:ascii="Times New Roman" w:eastAsia="Times New Roman" w:hAnsi="Times New Roman" w:cs="Times New Roman"/>
          <w:sz w:val="24"/>
          <w:lang w:eastAsia="pl-PL"/>
        </w:rPr>
        <w:t>4. Zmiany, o których mowa w ust. 1 do 3 niniejszego paragrafu musz</w:t>
      </w:r>
      <w:r w:rsidRPr="00E93368">
        <w:rPr>
          <w:rFonts w:ascii="Times New Roman" w:eastAsia="TimesNewRoman" w:hAnsi="Times New Roman" w:cs="Times New Roman"/>
          <w:sz w:val="24"/>
          <w:lang w:eastAsia="pl-PL"/>
        </w:rPr>
        <w:t xml:space="preserve">ą </w:t>
      </w:r>
      <w:r w:rsidRPr="00E93368">
        <w:rPr>
          <w:rFonts w:ascii="Times New Roman" w:eastAsia="Times New Roman" w:hAnsi="Times New Roman" w:cs="Times New Roman"/>
          <w:sz w:val="24"/>
          <w:lang w:eastAsia="pl-PL"/>
        </w:rPr>
        <w:t>by</w:t>
      </w:r>
      <w:r w:rsidRPr="00E93368">
        <w:rPr>
          <w:rFonts w:ascii="Times New Roman" w:eastAsia="TimesNewRoman" w:hAnsi="Times New Roman" w:cs="Times New Roman"/>
          <w:sz w:val="24"/>
          <w:lang w:eastAsia="pl-PL"/>
        </w:rPr>
        <w:t xml:space="preserve">ć </w:t>
      </w:r>
      <w:r w:rsidRPr="00E93368">
        <w:rPr>
          <w:rFonts w:ascii="Times New Roman" w:eastAsia="Times New Roman" w:hAnsi="Times New Roman" w:cs="Times New Roman"/>
          <w:sz w:val="24"/>
          <w:lang w:eastAsia="pl-PL"/>
        </w:rPr>
        <w:t>ka</w:t>
      </w:r>
      <w:r w:rsidRPr="00E93368">
        <w:rPr>
          <w:rFonts w:ascii="Times New Roman" w:eastAsia="TimesNewRoman" w:hAnsi="Times New Roman" w:cs="Times New Roman"/>
          <w:sz w:val="24"/>
          <w:lang w:eastAsia="pl-PL"/>
        </w:rPr>
        <w:t>ż</w:t>
      </w:r>
      <w:r w:rsidRPr="00E93368">
        <w:rPr>
          <w:rFonts w:ascii="Times New Roman" w:eastAsia="Times New Roman" w:hAnsi="Times New Roman" w:cs="Times New Roman"/>
          <w:sz w:val="24"/>
          <w:lang w:eastAsia="pl-PL"/>
        </w:rPr>
        <w:t>dorazowo przedstawione w protokole konieczno</w:t>
      </w:r>
      <w:r w:rsidRPr="00E93368">
        <w:rPr>
          <w:rFonts w:ascii="Times New Roman" w:eastAsia="TimesNewRoman" w:hAnsi="Times New Roman" w:cs="Times New Roman"/>
          <w:sz w:val="24"/>
          <w:lang w:eastAsia="pl-PL"/>
        </w:rPr>
        <w:t>ś</w:t>
      </w:r>
      <w:r w:rsidRPr="00E93368">
        <w:rPr>
          <w:rFonts w:ascii="Times New Roman" w:eastAsia="Times New Roman" w:hAnsi="Times New Roman" w:cs="Times New Roman"/>
          <w:sz w:val="24"/>
          <w:lang w:eastAsia="pl-PL"/>
        </w:rPr>
        <w:t>ci przygotowanym przez t</w:t>
      </w:r>
      <w:r w:rsidRPr="00E93368">
        <w:rPr>
          <w:rFonts w:ascii="Times New Roman" w:eastAsia="TimesNewRoman" w:hAnsi="Times New Roman" w:cs="Times New Roman"/>
          <w:sz w:val="24"/>
          <w:lang w:eastAsia="pl-PL"/>
        </w:rPr>
        <w:t xml:space="preserve">ę </w:t>
      </w:r>
      <w:r w:rsidRPr="00E93368">
        <w:rPr>
          <w:rFonts w:ascii="Times New Roman" w:eastAsia="Times New Roman" w:hAnsi="Times New Roman" w:cs="Times New Roman"/>
          <w:sz w:val="24"/>
          <w:lang w:eastAsia="pl-PL"/>
        </w:rPr>
        <w:t>Stron</w:t>
      </w:r>
      <w:r w:rsidRPr="00E93368">
        <w:rPr>
          <w:rFonts w:ascii="Times New Roman" w:eastAsia="TimesNewRoman" w:hAnsi="Times New Roman" w:cs="Times New Roman"/>
          <w:sz w:val="24"/>
          <w:lang w:eastAsia="pl-PL"/>
        </w:rPr>
        <w:t xml:space="preserve">ę </w:t>
      </w:r>
      <w:r w:rsidRPr="00E93368">
        <w:rPr>
          <w:rFonts w:ascii="Times New Roman" w:eastAsia="Times New Roman" w:hAnsi="Times New Roman" w:cs="Times New Roman"/>
          <w:sz w:val="24"/>
          <w:lang w:eastAsia="pl-PL"/>
        </w:rPr>
        <w:t>umowy, która wnosi o dan</w:t>
      </w:r>
      <w:r w:rsidRPr="00E93368">
        <w:rPr>
          <w:rFonts w:ascii="Times New Roman" w:eastAsia="TimesNewRoman" w:hAnsi="Times New Roman" w:cs="Times New Roman"/>
          <w:sz w:val="24"/>
          <w:lang w:eastAsia="pl-PL"/>
        </w:rPr>
        <w:t xml:space="preserve">ą </w:t>
      </w:r>
      <w:r w:rsidRPr="00E93368">
        <w:rPr>
          <w:rFonts w:ascii="Times New Roman" w:eastAsia="Times New Roman" w:hAnsi="Times New Roman" w:cs="Times New Roman"/>
          <w:sz w:val="24"/>
          <w:lang w:eastAsia="pl-PL"/>
        </w:rPr>
        <w:t>zmian</w:t>
      </w:r>
      <w:r w:rsidRPr="00E93368">
        <w:rPr>
          <w:rFonts w:ascii="Times New Roman" w:eastAsia="TimesNewRoman" w:hAnsi="Times New Roman" w:cs="Times New Roman"/>
          <w:sz w:val="24"/>
          <w:lang w:eastAsia="pl-PL"/>
        </w:rPr>
        <w:t>ę</w:t>
      </w:r>
      <w:r w:rsidRPr="00E93368">
        <w:rPr>
          <w:rFonts w:ascii="Times New Roman" w:eastAsia="Times New Roman" w:hAnsi="Times New Roman" w:cs="Times New Roman"/>
          <w:sz w:val="24"/>
          <w:lang w:eastAsia="pl-PL"/>
        </w:rPr>
        <w:t>. Protokół ten musi zawiera</w:t>
      </w:r>
      <w:r w:rsidRPr="00E93368">
        <w:rPr>
          <w:rFonts w:ascii="Times New Roman" w:eastAsia="TimesNewRoman" w:hAnsi="Times New Roman" w:cs="Times New Roman"/>
          <w:sz w:val="24"/>
          <w:lang w:eastAsia="pl-PL"/>
        </w:rPr>
        <w:t xml:space="preserve">ć </w:t>
      </w:r>
      <w:r w:rsidRPr="00E93368">
        <w:rPr>
          <w:rFonts w:ascii="Times New Roman" w:eastAsia="Times New Roman" w:hAnsi="Times New Roman" w:cs="Times New Roman"/>
          <w:sz w:val="24"/>
          <w:lang w:eastAsia="pl-PL"/>
        </w:rPr>
        <w:t>uzasadnienie wskazuj</w:t>
      </w:r>
      <w:r w:rsidRPr="00E93368">
        <w:rPr>
          <w:rFonts w:ascii="Times New Roman" w:eastAsia="TimesNewRoman" w:hAnsi="Times New Roman" w:cs="Times New Roman"/>
          <w:sz w:val="24"/>
          <w:lang w:eastAsia="pl-PL"/>
        </w:rPr>
        <w:t>ą</w:t>
      </w:r>
      <w:r w:rsidRPr="00E93368">
        <w:rPr>
          <w:rFonts w:ascii="Times New Roman" w:eastAsia="Times New Roman" w:hAnsi="Times New Roman" w:cs="Times New Roman"/>
          <w:sz w:val="24"/>
          <w:lang w:eastAsia="pl-PL"/>
        </w:rPr>
        <w:t xml:space="preserve">ce, </w:t>
      </w:r>
      <w:r w:rsidRPr="00E93368">
        <w:rPr>
          <w:rFonts w:ascii="Times New Roman" w:eastAsia="TimesNewRoman" w:hAnsi="Times New Roman" w:cs="Times New Roman"/>
          <w:sz w:val="24"/>
          <w:lang w:eastAsia="pl-PL"/>
        </w:rPr>
        <w:t>ż</w:t>
      </w:r>
      <w:r w:rsidRPr="00E93368">
        <w:rPr>
          <w:rFonts w:ascii="Times New Roman" w:eastAsia="Times New Roman" w:hAnsi="Times New Roman" w:cs="Times New Roman"/>
          <w:sz w:val="24"/>
          <w:lang w:eastAsia="pl-PL"/>
        </w:rPr>
        <w:t>e spełnione zostały przesłanki, o których mowa w ust. 1 do 3 oraz musi by</w:t>
      </w:r>
      <w:r w:rsidRPr="00E93368">
        <w:rPr>
          <w:rFonts w:ascii="Times New Roman" w:eastAsia="TimesNewRoman" w:hAnsi="Times New Roman" w:cs="Times New Roman"/>
          <w:sz w:val="24"/>
          <w:lang w:eastAsia="pl-PL"/>
        </w:rPr>
        <w:t>ć</w:t>
      </w:r>
      <w:r w:rsidRPr="00E93368">
        <w:rPr>
          <w:rFonts w:ascii="Times New Roman" w:eastAsia="Times New Roman" w:hAnsi="Times New Roman" w:cs="Times New Roman"/>
          <w:sz w:val="24"/>
          <w:lang w:eastAsia="pl-PL"/>
        </w:rPr>
        <w:t xml:space="preserve"> potwierdzony przez nadzór inwestorski i zatwierdzony przez Strony umowy.</w:t>
      </w:r>
    </w:p>
    <w:p w:rsidR="00E93368" w:rsidRPr="00E93368" w:rsidRDefault="00E93368" w:rsidP="00E9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93368">
        <w:rPr>
          <w:rFonts w:ascii="Times New Roman" w:eastAsia="Times New Roman" w:hAnsi="Times New Roman" w:cs="Times New Roman"/>
          <w:bCs/>
          <w:iCs/>
          <w:sz w:val="24"/>
          <w:lang w:eastAsia="pl-PL"/>
        </w:rPr>
        <w:t>5. Zmiany, o których mowa w ust. 1 niniejszego paragrafu nie spowodują zmiany wynagrodzenia Wykonawcy,</w:t>
      </w:r>
      <w:r w:rsidRPr="00E93368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E93368">
        <w:rPr>
          <w:rFonts w:ascii="Times New Roman" w:eastAsia="Times New Roman" w:hAnsi="Times New Roman" w:cs="Times New Roman"/>
          <w:bCs/>
          <w:iCs/>
          <w:sz w:val="24"/>
          <w:lang w:eastAsia="pl-PL"/>
        </w:rPr>
        <w:t>o którym mowa w § 7 ust. 1 niniejszej umowy.</w:t>
      </w:r>
    </w:p>
    <w:p w:rsidR="00E93368" w:rsidRPr="00E93368" w:rsidRDefault="00E93368" w:rsidP="00E933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3368" w:rsidRDefault="00E93368" w:rsidP="00E93368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:rsidR="00E93368" w:rsidRPr="00E93368" w:rsidRDefault="00E93368" w:rsidP="00E933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368">
        <w:rPr>
          <w:rFonts w:ascii="Calibri" w:hAnsi="Calibri" w:cs="Calibri"/>
          <w:b/>
          <w:sz w:val="24"/>
          <w:szCs w:val="24"/>
        </w:rPr>
        <w:lastRenderedPageBreak/>
        <w:t>§</w:t>
      </w:r>
      <w:r w:rsidRPr="00E93368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E93368" w:rsidRPr="00E93368" w:rsidRDefault="00E93368" w:rsidP="00E933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368" w:rsidRPr="00E93368" w:rsidRDefault="00E93368" w:rsidP="00E933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368">
        <w:rPr>
          <w:rFonts w:ascii="Times New Roman" w:hAnsi="Times New Roman" w:cs="Times New Roman"/>
          <w:b/>
          <w:sz w:val="24"/>
          <w:szCs w:val="24"/>
        </w:rPr>
        <w:t>TERMIN REALIZACJI</w:t>
      </w:r>
    </w:p>
    <w:p w:rsidR="00E93368" w:rsidRPr="00E93368" w:rsidRDefault="00E93368" w:rsidP="00E933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368" w:rsidRPr="00E93368" w:rsidRDefault="00E93368" w:rsidP="00E93368">
      <w:pPr>
        <w:suppressAutoHyphens/>
        <w:spacing w:after="0" w:line="240" w:lineRule="auto"/>
        <w:ind w:left="282" w:hanging="272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E9336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1. </w:t>
      </w:r>
      <w:r w:rsidRPr="00E9336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Wymagany termin </w:t>
      </w:r>
      <w:r w:rsidRPr="00E9336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wykonania zamówienia </w:t>
      </w:r>
      <w:r w:rsidRPr="00E9336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do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10 września</w:t>
      </w:r>
      <w:r w:rsidRPr="00E9336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2020 roku.</w:t>
      </w:r>
    </w:p>
    <w:p w:rsidR="00E93368" w:rsidRPr="00E93368" w:rsidRDefault="00E93368" w:rsidP="00E93368">
      <w:pPr>
        <w:suppressAutoHyphens/>
        <w:spacing w:after="0" w:line="240" w:lineRule="auto"/>
        <w:ind w:left="270" w:hanging="28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9336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2. Za termin zakończenia robót uważa się datę podpisania protokołu odbioru końcowego.</w:t>
      </w:r>
    </w:p>
    <w:p w:rsidR="00E93368" w:rsidRPr="00E93368" w:rsidRDefault="00E93368" w:rsidP="00E93368">
      <w:pPr>
        <w:suppressAutoHyphens/>
        <w:spacing w:after="0" w:line="240" w:lineRule="auto"/>
        <w:ind w:left="270" w:hanging="28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9336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3. Termin ustalony w ust. 1 ulegnie przesunięciu w przypadku wystąpienia opóźnień wynikających z:  </w:t>
      </w:r>
    </w:p>
    <w:p w:rsidR="00E93368" w:rsidRPr="00E93368" w:rsidRDefault="00E93368" w:rsidP="00E93368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9336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a) przestojów i opóźnień zawinionych przez Zamawiającego;</w:t>
      </w:r>
    </w:p>
    <w:p w:rsidR="00E93368" w:rsidRPr="00E93368" w:rsidRDefault="00E93368" w:rsidP="00E93368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9336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b) wystąpienia okoliczności, których strony umowy nie były w stanie przewidzieć, pomimo zachowania należytej staranności;</w:t>
      </w:r>
    </w:p>
    <w:p w:rsidR="00E93368" w:rsidRPr="00E93368" w:rsidRDefault="00E93368" w:rsidP="00E93368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9336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c) wystąpienia istotnego błędu w dokumentacji</w:t>
      </w:r>
      <w:r w:rsidRPr="00E93368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projektowej – termin umowny może zostać wydłużony o czas niezbędny na usunięcie wad w projekcie przez Wykonawcę dokumentacji projektowej.</w:t>
      </w:r>
    </w:p>
    <w:p w:rsidR="00E93368" w:rsidRPr="00E93368" w:rsidRDefault="00E93368" w:rsidP="00E93368">
      <w:pPr>
        <w:suppressAutoHyphens/>
        <w:spacing w:after="0" w:line="240" w:lineRule="auto"/>
        <w:ind w:left="270" w:hanging="28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9336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4. Opóźnienia, o których mowa w ust. 3 muszą być  udokumentowane stosownymi protokołami podpisanymi przez obie Strony </w:t>
      </w:r>
      <w:r w:rsidRPr="00E9336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oraz</w:t>
      </w:r>
      <w:r w:rsidRPr="00E9336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zaakceptowane przez Zamawiającego. </w:t>
      </w:r>
    </w:p>
    <w:p w:rsidR="00E93368" w:rsidRPr="00E93368" w:rsidRDefault="00E93368" w:rsidP="00E93368">
      <w:pPr>
        <w:suppressAutoHyphens/>
        <w:spacing w:after="0" w:line="240" w:lineRule="auto"/>
        <w:ind w:left="270" w:hanging="28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9336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5. W przedstawionych w ust. 3 przypadkach wystąpienia opóźnień, strony ustalą nowe terminy, z tym że maksymalny okres przesunięcia terminu zakończenia realizacji przedmiotu umowy równy będzie okresowi przerwy lub postoju.</w:t>
      </w:r>
    </w:p>
    <w:p w:rsidR="00E93368" w:rsidRPr="00E93368" w:rsidRDefault="00E93368" w:rsidP="00E93368">
      <w:pPr>
        <w:suppressAutoHyphens/>
        <w:spacing w:after="0" w:line="240" w:lineRule="auto"/>
        <w:ind w:left="270" w:hanging="28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93368" w:rsidRPr="00E93368" w:rsidRDefault="00E93368" w:rsidP="00E93368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33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E93368" w:rsidRPr="00E93368" w:rsidRDefault="00E93368" w:rsidP="00E93368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93368" w:rsidRPr="00E93368" w:rsidRDefault="00E93368" w:rsidP="00E93368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33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OBOWIĄZKI ZAMAWIAJĄCEGO</w:t>
      </w:r>
    </w:p>
    <w:p w:rsidR="00E93368" w:rsidRPr="00E93368" w:rsidRDefault="00E93368" w:rsidP="00E933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</w:p>
    <w:p w:rsidR="00E93368" w:rsidRPr="00E93368" w:rsidRDefault="00E93368" w:rsidP="00E93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E93368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Obowiązkiem Zamawiającego jest:</w:t>
      </w:r>
    </w:p>
    <w:p w:rsidR="00E93368" w:rsidRPr="00E93368" w:rsidRDefault="00E93368" w:rsidP="00E93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E93368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1) </w:t>
      </w:r>
      <w:r w:rsidRPr="00E93368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protokolarne przekazanie terenu budowy – </w:t>
      </w:r>
      <w:r w:rsidRPr="00E93368">
        <w:rPr>
          <w:rFonts w:ascii="Times New Roman" w:eastAsia="Times New Roman" w:hAnsi="Times New Roman" w:cs="Times New Roman"/>
          <w:sz w:val="24"/>
          <w:szCs w:val="20"/>
          <w:lang w:eastAsia="x-none"/>
        </w:rPr>
        <w:t>w ciągu 7 dni od podpisania umowy.</w:t>
      </w:r>
    </w:p>
    <w:p w:rsidR="00E93368" w:rsidRPr="00E93368" w:rsidRDefault="00E93368" w:rsidP="00E93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E93368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2) </w:t>
      </w:r>
      <w:r w:rsidRPr="00E93368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przekazanie Wykonawcy dokumentacji projektowej w dniu </w:t>
      </w:r>
      <w:r w:rsidRPr="00E93368">
        <w:rPr>
          <w:rFonts w:ascii="Times New Roman" w:eastAsia="Times New Roman" w:hAnsi="Times New Roman" w:cs="Times New Roman"/>
          <w:sz w:val="24"/>
          <w:szCs w:val="20"/>
          <w:lang w:eastAsia="x-none"/>
        </w:rPr>
        <w:t>podpisania umowy</w:t>
      </w:r>
      <w:r w:rsidRPr="00E93368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,</w:t>
      </w:r>
    </w:p>
    <w:p w:rsidR="00E93368" w:rsidRPr="00E93368" w:rsidRDefault="00E93368" w:rsidP="00E93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E93368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3) </w:t>
      </w:r>
      <w:r w:rsidRPr="00E93368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dokonanie odbioru wykonanych robót budowlanych na zasadach określonych w § </w:t>
      </w:r>
      <w:r w:rsidRPr="00E93368">
        <w:rPr>
          <w:rFonts w:ascii="Times New Roman" w:eastAsia="Times New Roman" w:hAnsi="Times New Roman" w:cs="Times New Roman"/>
          <w:sz w:val="24"/>
          <w:szCs w:val="20"/>
          <w:lang w:eastAsia="x-none"/>
        </w:rPr>
        <w:t>9</w:t>
      </w:r>
      <w:r w:rsidRPr="00E93368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niniejszej umowy,</w:t>
      </w:r>
    </w:p>
    <w:p w:rsidR="00E93368" w:rsidRPr="00E93368" w:rsidRDefault="00E93368" w:rsidP="00E93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E93368">
        <w:rPr>
          <w:rFonts w:ascii="Times New Roman" w:eastAsia="Times New Roman" w:hAnsi="Times New Roman" w:cs="Times New Roman"/>
          <w:sz w:val="24"/>
          <w:szCs w:val="20"/>
          <w:lang w:eastAsia="x-none"/>
        </w:rPr>
        <w:t>4) regulowanie płatności na zasadach określonych w niniejszej umowie</w:t>
      </w:r>
      <w:r w:rsidRPr="00E93368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.</w:t>
      </w:r>
    </w:p>
    <w:p w:rsidR="00E93368" w:rsidRPr="00E93368" w:rsidRDefault="00E93368" w:rsidP="00E93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</w:p>
    <w:p w:rsidR="00E93368" w:rsidRPr="00E93368" w:rsidRDefault="00E93368" w:rsidP="00E93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E9336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§ </w:t>
      </w:r>
      <w:r w:rsidRPr="00E93368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6</w:t>
      </w:r>
    </w:p>
    <w:p w:rsidR="00E93368" w:rsidRPr="00E93368" w:rsidRDefault="00E93368" w:rsidP="00E93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E93368" w:rsidRPr="00E93368" w:rsidRDefault="00E93368" w:rsidP="00E93368">
      <w:pPr>
        <w:tabs>
          <w:tab w:val="left" w:pos="3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E9336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OBOWIĄZKI WYKONAWCY</w:t>
      </w:r>
    </w:p>
    <w:p w:rsidR="00E93368" w:rsidRPr="00E93368" w:rsidRDefault="00E93368" w:rsidP="00E93368">
      <w:pPr>
        <w:tabs>
          <w:tab w:val="left" w:pos="3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E93368" w:rsidRPr="00E93368" w:rsidRDefault="00E93368" w:rsidP="00E93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E93368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1. </w:t>
      </w:r>
      <w:r w:rsidRPr="00E93368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Obowiązkiem Wykonawcy jest zorganizowanie i zabezpieczenie terenu budowy. Wykonawca ponosi pełną odpowiedzialność za teren budowy od chwili jego przejęcia.</w:t>
      </w:r>
    </w:p>
    <w:p w:rsidR="00E93368" w:rsidRPr="00E93368" w:rsidRDefault="00E93368" w:rsidP="00E93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E93368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2. </w:t>
      </w:r>
      <w:r w:rsidRPr="00E93368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Wykonawca </w:t>
      </w:r>
      <w:r w:rsidRPr="00E93368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zapewni zaplecze budowy oraz </w:t>
      </w:r>
      <w:r w:rsidRPr="00E93368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utrzyma porządek na terenie budowy w czasie realizacji robót.</w:t>
      </w:r>
    </w:p>
    <w:p w:rsidR="00E93368" w:rsidRPr="00E93368" w:rsidRDefault="00E93368" w:rsidP="00E93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E93368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3. </w:t>
      </w:r>
      <w:r w:rsidRPr="00E93368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Wykonawca zawiadomi Zamawiającego o wadach dokumentacji projektowej, a także uprzedzi pisemnie Zamawiającego o każdej groźbie opóźnienia robót i innych zagrożeniach mogących wpłynąć na prawidłowy przebieg realizowanego przedsięwzięcia.</w:t>
      </w:r>
    </w:p>
    <w:p w:rsidR="00E93368" w:rsidRPr="00E93368" w:rsidRDefault="00E93368" w:rsidP="00E93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93368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4. </w:t>
      </w:r>
      <w:r w:rsidRPr="00E93368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Wykonawca zabezpieczy budowę na czas przerw w realizacji przedmiotu zamówienia</w:t>
      </w:r>
      <w:r w:rsidRPr="00E93368">
        <w:rPr>
          <w:rFonts w:ascii="Arial" w:eastAsia="Times New Roman" w:hAnsi="Arial" w:cs="Times New Roman"/>
          <w:sz w:val="24"/>
          <w:szCs w:val="20"/>
          <w:lang w:val="x-none" w:eastAsia="x-none"/>
        </w:rPr>
        <w:t>.</w:t>
      </w:r>
    </w:p>
    <w:p w:rsidR="00E93368" w:rsidRPr="00E93368" w:rsidRDefault="00E93368" w:rsidP="00E93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E93368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5. </w:t>
      </w:r>
      <w:r w:rsidRPr="00E93368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Wykonawca zapewni przestrzeganie przepisów bhp i p.poż. we wszystkich miejscach wykonywania robót i miejscach składowania materiałów zgodnie z przepisami i dokumentacją techniczną.</w:t>
      </w:r>
      <w:r w:rsidRPr="00E9336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</w:p>
    <w:p w:rsidR="00E93368" w:rsidRPr="00E93368" w:rsidRDefault="00E93368" w:rsidP="00E93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E93368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6. </w:t>
      </w:r>
      <w:r w:rsidRPr="00E93368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Wykonawca zobowiązuje się do współpracy z przedstawicielami Zamawiającego.</w:t>
      </w:r>
    </w:p>
    <w:p w:rsidR="00E93368" w:rsidRPr="00E93368" w:rsidRDefault="00E93368" w:rsidP="00E93368">
      <w:pPr>
        <w:tabs>
          <w:tab w:val="decimal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x-none" w:eastAsia="x-none"/>
        </w:rPr>
      </w:pPr>
      <w:r w:rsidRPr="00E933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7. </w:t>
      </w:r>
      <w:r w:rsidRPr="00E9336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Wykonawca zapewni kierownika </w:t>
      </w:r>
      <w:r w:rsidRPr="00E93368">
        <w:rPr>
          <w:rFonts w:ascii="Times New Roman" w:eastAsia="Times New Roman" w:hAnsi="Times New Roman" w:cs="Times New Roman"/>
          <w:sz w:val="24"/>
          <w:szCs w:val="24"/>
          <w:lang w:eastAsia="x-none"/>
        </w:rPr>
        <w:t>robót</w:t>
      </w:r>
      <w:r w:rsidRPr="00E9336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i będzie to osoba posiadająca stosowne uprawnienia wymagane  przepisami prawa.</w:t>
      </w:r>
    </w:p>
    <w:p w:rsidR="00E93368" w:rsidRPr="00E93368" w:rsidRDefault="00E93368" w:rsidP="00E93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E93368">
        <w:rPr>
          <w:rFonts w:ascii="Times New Roman" w:eastAsia="Times New Roman" w:hAnsi="Times New Roman" w:cs="Times New Roman"/>
          <w:sz w:val="24"/>
          <w:szCs w:val="20"/>
          <w:lang w:eastAsia="x-none"/>
        </w:rPr>
        <w:lastRenderedPageBreak/>
        <w:t>8. Wykonawca</w:t>
      </w:r>
      <w:r w:rsidRPr="00E93368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usunie wszelkie ewentualne szkody powstałe w czasie realizacji przedmiotu umowy z przyczyn leżących po jego stronie.</w:t>
      </w:r>
    </w:p>
    <w:p w:rsidR="00E93368" w:rsidRPr="00E93368" w:rsidRDefault="00E93368" w:rsidP="00E93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E93368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9. </w:t>
      </w:r>
      <w:r w:rsidRPr="00E93368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Obowiązkiem Wykonawcy jest wykonanie przedmiotu umowy z materiałów i urządzeń o odpowiedniej jakości i posiadających aktualne aprobaty techniczne, atesty, certyfikaty</w:t>
      </w:r>
      <w:r w:rsidRPr="00E93368">
        <w:rPr>
          <w:rFonts w:ascii="Times New Roman" w:eastAsia="Times New Roman" w:hAnsi="Times New Roman" w:cs="Times New Roman"/>
          <w:sz w:val="24"/>
          <w:szCs w:val="20"/>
          <w:lang w:eastAsia="x-none"/>
        </w:rPr>
        <w:t>.</w:t>
      </w:r>
      <w:r w:rsidRPr="00E93368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</w:p>
    <w:p w:rsidR="00E93368" w:rsidRPr="00E93368" w:rsidRDefault="00E93368" w:rsidP="00E93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E93368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10. </w:t>
      </w:r>
      <w:r w:rsidRPr="00E93368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Wykonawca zobowiązany jest do uporządkowania terenu budowy po zakończeniu robót.</w:t>
      </w:r>
    </w:p>
    <w:p w:rsidR="00E93368" w:rsidRPr="00E93368" w:rsidRDefault="00E93368" w:rsidP="00E93368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0"/>
          <w:lang w:val="x-none" w:eastAsia="x-none"/>
        </w:rPr>
      </w:pPr>
    </w:p>
    <w:p w:rsidR="00E93368" w:rsidRPr="00E93368" w:rsidRDefault="00E93368" w:rsidP="00E93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E93368">
        <w:rPr>
          <w:rFonts w:ascii="Calibri" w:eastAsia="Times New Roman" w:hAnsi="Calibri" w:cs="Calibri"/>
          <w:b/>
          <w:sz w:val="24"/>
          <w:szCs w:val="20"/>
          <w:lang w:val="x-none" w:eastAsia="x-none"/>
        </w:rPr>
        <w:t>§</w:t>
      </w:r>
      <w:r w:rsidRPr="00E93368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7</w:t>
      </w:r>
    </w:p>
    <w:p w:rsidR="00E93368" w:rsidRPr="00E93368" w:rsidRDefault="00E93368" w:rsidP="00E93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93368" w:rsidRPr="00E93368" w:rsidRDefault="00E93368" w:rsidP="00E93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E93368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WYNAGRODZENIE ZA PRZEDMIOT UMOWY</w:t>
      </w:r>
    </w:p>
    <w:p w:rsidR="00E93368" w:rsidRPr="00E93368" w:rsidRDefault="00E93368" w:rsidP="00E93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93368" w:rsidRPr="00E93368" w:rsidRDefault="00E93368" w:rsidP="00E933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E9336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1. Za wykonanie przedmiotu umowy, określonego w § 1 ust. 1 niniejszej umowy, strony ustalają </w:t>
      </w:r>
      <w:r w:rsidRPr="00E9336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wynagrodzenie ryczałtowe</w:t>
      </w:r>
      <w:r w:rsidRPr="00E9336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, którego definicję określa art. 632 Kodeksu cywilnego, w wysokości:</w:t>
      </w:r>
    </w:p>
    <w:p w:rsidR="00E93368" w:rsidRPr="00E93368" w:rsidRDefault="00E93368" w:rsidP="00E93368">
      <w:pPr>
        <w:tabs>
          <w:tab w:val="left" w:pos="17608"/>
          <w:tab w:val="left" w:pos="23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93368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ab/>
        <w:t>netto</w:t>
      </w:r>
      <w:r w:rsidRPr="00E9336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: </w:t>
      </w:r>
      <w:r w:rsidRPr="00E9336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………………………………………………………………………………………… zł</w:t>
      </w:r>
    </w:p>
    <w:p w:rsidR="00E93368" w:rsidRPr="00E93368" w:rsidRDefault="00E93368" w:rsidP="00E93368">
      <w:pPr>
        <w:tabs>
          <w:tab w:val="left" w:pos="17608"/>
          <w:tab w:val="left" w:pos="2285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9336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  <w:t>słownie złotych: ………………………………………………………………………………....</w:t>
      </w:r>
    </w:p>
    <w:p w:rsidR="00E93368" w:rsidRPr="00E93368" w:rsidRDefault="00E93368" w:rsidP="00E93368">
      <w:pPr>
        <w:tabs>
          <w:tab w:val="left" w:pos="17608"/>
          <w:tab w:val="left" w:pos="23804"/>
          <w:tab w:val="right" w:pos="255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9336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E93368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podatek VAT</w:t>
      </w:r>
      <w:r w:rsidRPr="00E9336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w wysokości </w:t>
      </w:r>
      <w:r w:rsidRPr="00E93368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23%</w:t>
      </w:r>
      <w:r w:rsidRPr="00E9336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, tj.: ………………………………………………………… zł</w:t>
      </w:r>
    </w:p>
    <w:p w:rsidR="00E93368" w:rsidRPr="00E93368" w:rsidRDefault="00E93368" w:rsidP="00E93368">
      <w:pPr>
        <w:tabs>
          <w:tab w:val="left" w:pos="17608"/>
          <w:tab w:val="left" w:pos="2285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9336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  <w:t>słownie złotych: …………………………………………………………………………………</w:t>
      </w:r>
    </w:p>
    <w:p w:rsidR="00E93368" w:rsidRPr="00E93368" w:rsidRDefault="00E93368" w:rsidP="00E93368">
      <w:pPr>
        <w:tabs>
          <w:tab w:val="left" w:pos="17608"/>
          <w:tab w:val="left" w:pos="23804"/>
          <w:tab w:val="right" w:pos="255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9336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E9336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bru</w:t>
      </w:r>
      <w:r w:rsidRPr="00E93368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tto </w:t>
      </w:r>
      <w:r w:rsidRPr="00E9336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(cena netto plus VAT): ………………………………………………………………... zł</w:t>
      </w:r>
    </w:p>
    <w:p w:rsidR="00E93368" w:rsidRPr="00E93368" w:rsidRDefault="00E93368" w:rsidP="00E933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9336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</w:r>
    </w:p>
    <w:p w:rsidR="00E93368" w:rsidRPr="00E93368" w:rsidRDefault="00E93368" w:rsidP="00E933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9336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słownie złotych: …………………………………………………………………………………</w:t>
      </w:r>
    </w:p>
    <w:p w:rsidR="00E93368" w:rsidRDefault="00E93368" w:rsidP="00E93368">
      <w:pPr>
        <w:tabs>
          <w:tab w:val="decimal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93368" w:rsidRPr="00E93368" w:rsidRDefault="00E93368" w:rsidP="00E93368">
      <w:pPr>
        <w:tabs>
          <w:tab w:val="decimal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933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2. </w:t>
      </w:r>
      <w:r w:rsidRPr="00E9336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Kwota wynagrodzenia</w:t>
      </w:r>
      <w:r w:rsidRPr="00E933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o której mowa w ust. 1 </w:t>
      </w:r>
      <w:r w:rsidRPr="00E9336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zawiera wszelkie koszty niezbędne do zrealizowania zamówienia wynikające wprost z dokumentacji projektowej, jak również w </w:t>
      </w:r>
      <w:r w:rsidRPr="00E933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niej </w:t>
      </w:r>
      <w:r w:rsidRPr="00E9336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nie</w:t>
      </w:r>
      <w:r w:rsidRPr="00E933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E9336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ujęte, a bez których nie można wykonać zamówienia. </w:t>
      </w:r>
    </w:p>
    <w:p w:rsidR="00E93368" w:rsidRPr="00E93368" w:rsidRDefault="00E93368" w:rsidP="00E93368">
      <w:pPr>
        <w:tabs>
          <w:tab w:val="decimal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933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3. Wykonawca ponosi odpowiedzialność na zasadzie ryzyka z tytułu oszacowania wszelkich kosztów związanych z realizacją przedmiotu umowy. </w:t>
      </w:r>
      <w:r w:rsidRPr="00E9336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Niedoszacowanie, pominięcie oraz brak rozpoznania zakresu przedmiotu umowy nie może być podstawą do żądania zmiany wynagrodzenia określonego w ust. 1 niniejszego paragrafu. </w:t>
      </w:r>
    </w:p>
    <w:p w:rsidR="00E93368" w:rsidRPr="00E93368" w:rsidRDefault="00E93368" w:rsidP="00E93368">
      <w:pPr>
        <w:tabs>
          <w:tab w:val="decimal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93368">
        <w:rPr>
          <w:rFonts w:ascii="Times New Roman" w:eastAsia="Times New Roman" w:hAnsi="Times New Roman" w:cs="Times New Roman"/>
          <w:sz w:val="24"/>
          <w:szCs w:val="24"/>
          <w:lang w:eastAsia="x-none"/>
        </w:rPr>
        <w:t>4. Kwota określona w ust. 1 niniejszego paragrafu zawiera wszystkie koszty związane z realizacją przedmiotu umowy określonego w § 1 niniejszej umowy i nie może ulec zmianie.</w:t>
      </w:r>
    </w:p>
    <w:p w:rsidR="00E93368" w:rsidRPr="00E93368" w:rsidRDefault="00E93368" w:rsidP="00E93368">
      <w:pPr>
        <w:tabs>
          <w:tab w:val="decimal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93368">
        <w:rPr>
          <w:rFonts w:ascii="Times New Roman" w:eastAsia="Times New Roman" w:hAnsi="Times New Roman" w:cs="Times New Roman"/>
          <w:sz w:val="24"/>
          <w:szCs w:val="24"/>
          <w:lang w:eastAsia="x-none"/>
        </w:rPr>
        <w:t>5. Wszystkie koszty niezbędne do zrealizowania przedmiotu umowy są to między innymi koszty: podatku VAT, robót przygotowawczych i porządkowych, utrzymanie zaplecza budowy (naprawa, woda, energia elektryczna, dozorowanie budowy), odbiorów technicznych, dokumentacji powykonawczej, ubezpieczenia budowy na czas realizacji i innych czynności niezbędnych do wykonania przedmiotu zamówienia.</w:t>
      </w:r>
    </w:p>
    <w:p w:rsidR="00E93368" w:rsidRPr="00E93368" w:rsidRDefault="00E93368" w:rsidP="00E93368">
      <w:pPr>
        <w:tabs>
          <w:tab w:val="decimal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x-none" w:eastAsia="x-none"/>
        </w:rPr>
      </w:pPr>
    </w:p>
    <w:p w:rsidR="00E93368" w:rsidRPr="00E93368" w:rsidRDefault="00E93368" w:rsidP="00E93368">
      <w:pPr>
        <w:tabs>
          <w:tab w:val="decimal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E9336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§</w:t>
      </w:r>
      <w:r w:rsidRPr="00E93368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8</w:t>
      </w:r>
    </w:p>
    <w:p w:rsidR="00E93368" w:rsidRPr="00E93368" w:rsidRDefault="00E93368" w:rsidP="00E93368">
      <w:pPr>
        <w:tabs>
          <w:tab w:val="decimal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E93368" w:rsidRPr="00E93368" w:rsidRDefault="00E93368" w:rsidP="00E93368">
      <w:pPr>
        <w:tabs>
          <w:tab w:val="decimal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E93368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ZASADY ROZLICZEŃ I WARUNKI PŁATNOŚCI</w:t>
      </w:r>
    </w:p>
    <w:p w:rsidR="00E93368" w:rsidRPr="00E93368" w:rsidRDefault="00E93368" w:rsidP="00E933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E93368" w:rsidRPr="00E93368" w:rsidRDefault="00E93368" w:rsidP="00E93368">
      <w:pPr>
        <w:tabs>
          <w:tab w:val="left" w:pos="1505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9336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1.  Rozliczenie za wykonany przedmiot umowy nastąpi w oparciu o fakturę końcową, wystawioną na podstawie protokołu odbioru końcowego.</w:t>
      </w:r>
      <w:r w:rsidRPr="00E9336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r w:rsidRPr="00E9336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Faktura końcowa będzie płatna w terminie 30 dni od daty jej otrzymania przez Zamawiającego.</w:t>
      </w:r>
    </w:p>
    <w:p w:rsidR="00E93368" w:rsidRPr="00E93368" w:rsidRDefault="00E93368" w:rsidP="00E933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E93368">
        <w:rPr>
          <w:rFonts w:ascii="Times New Roman" w:eastAsia="Calibri" w:hAnsi="Times New Roman" w:cs="Times New Roman"/>
          <w:sz w:val="24"/>
        </w:rPr>
        <w:lastRenderedPageBreak/>
        <w:t>2. Faktura końcowa za wykonany przedmiot umowy będzie płatna w terminie do …..dni ( wg oferty ) od daty jej otrzymania przez Zamawiającego na rachunek bankowy wskazany w fakturze.</w:t>
      </w:r>
    </w:p>
    <w:p w:rsidR="00E93368" w:rsidRPr="00E93368" w:rsidRDefault="00E93368" w:rsidP="00E933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E93368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3. </w:t>
      </w:r>
      <w:r w:rsidRPr="00E93368">
        <w:rPr>
          <w:rFonts w:ascii="Times New Roman" w:eastAsia="Calibri" w:hAnsi="Times New Roman" w:cs="Times New Roman"/>
          <w:sz w:val="24"/>
        </w:rPr>
        <w:t>Za dzień zapłaty uważany będzie dzień uznania rachunku bankowego Zamawiającego.</w:t>
      </w:r>
    </w:p>
    <w:p w:rsidR="00E93368" w:rsidRPr="00E93368" w:rsidRDefault="00E93368" w:rsidP="00E933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E93368">
        <w:rPr>
          <w:rFonts w:ascii="Times New Roman" w:eastAsia="Calibri" w:hAnsi="Times New Roman" w:cs="Times New Roman"/>
          <w:sz w:val="24"/>
        </w:rPr>
        <w:t>4. Fakturę VAT należy wystawić na adres: NABYWCA: Gmina Miejska Kościan, Al. Kościuszki 22, 64-000 Kościan</w:t>
      </w:r>
      <w:r w:rsidRPr="00E93368">
        <w:rPr>
          <w:rFonts w:ascii="Times New Roman" w:eastAsia="Calibri" w:hAnsi="Times New Roman" w:cs="Times New Roman"/>
          <w:bCs/>
          <w:sz w:val="24"/>
        </w:rPr>
        <w:t xml:space="preserve"> NIP 698-180-57-39, </w:t>
      </w:r>
      <w:r w:rsidRPr="00E93368">
        <w:rPr>
          <w:rFonts w:ascii="Times New Roman" w:eastAsia="Calibri" w:hAnsi="Times New Roman" w:cs="Times New Roman"/>
          <w:sz w:val="24"/>
        </w:rPr>
        <w:t xml:space="preserve">  ODBIORCA: Szkoła Podstawowa nr 1 im. Powstańców Wielkopolskich w Kościanie, ul. Adama Mickiewicza 12, 64-000 Kościan.</w:t>
      </w:r>
    </w:p>
    <w:p w:rsidR="00E93368" w:rsidRPr="00E93368" w:rsidRDefault="00E93368" w:rsidP="00E933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E93368">
        <w:rPr>
          <w:rFonts w:ascii="Times New Roman" w:eastAsia="Calibri" w:hAnsi="Times New Roman" w:cs="Times New Roman"/>
          <w:sz w:val="24"/>
        </w:rPr>
        <w:t>5. Rozliczenie pomiędzy stronami za wykonaną robotę budowlaną odbędzie się przy zastosowaniu mechanizmu podzielnej płatności.</w:t>
      </w:r>
    </w:p>
    <w:p w:rsidR="00E93368" w:rsidRPr="00E93368" w:rsidRDefault="00E93368" w:rsidP="00E933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E93368">
        <w:rPr>
          <w:rFonts w:ascii="Times New Roman" w:eastAsia="Calibri" w:hAnsi="Times New Roman" w:cs="Times New Roman"/>
          <w:sz w:val="24"/>
        </w:rPr>
        <w:t>6. Do umowy należy załączyć oświadczenie o prowadzeniu rachunku bankowego, na który należy przekazać płatności do umowy i dla którego został wydzielony rachunek VAT na cele prowadzonej działalności gospodarczej. Wzór oświadczenia stanowi załącznik nr 5 do umowy.</w:t>
      </w:r>
    </w:p>
    <w:p w:rsidR="00E93368" w:rsidRPr="00E93368" w:rsidRDefault="00E93368" w:rsidP="00E933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E93368">
        <w:rPr>
          <w:rFonts w:ascii="Times New Roman" w:eastAsia="Calibri" w:hAnsi="Times New Roman" w:cs="Times New Roman"/>
          <w:sz w:val="24"/>
        </w:rPr>
        <w:t>7. Za datę zapłaty strony ustalają dzień, w którym Zamawiający wydał swojemu bankowi polecenie przelewu wynagrodzenia na konto Wykonawcy.</w:t>
      </w:r>
    </w:p>
    <w:p w:rsidR="00E93368" w:rsidRPr="00E93368" w:rsidRDefault="00E93368" w:rsidP="00E933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E93368" w:rsidRPr="00E93368" w:rsidRDefault="00E93368" w:rsidP="00E93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E93368">
        <w:rPr>
          <w:rFonts w:ascii="Calibri" w:eastAsia="Times New Roman" w:hAnsi="Calibri" w:cs="Calibri"/>
          <w:b/>
          <w:sz w:val="24"/>
          <w:szCs w:val="20"/>
          <w:lang w:eastAsia="x-none"/>
        </w:rPr>
        <w:t>§</w:t>
      </w:r>
      <w:r w:rsidRPr="00E93368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9</w:t>
      </w:r>
    </w:p>
    <w:p w:rsidR="00E93368" w:rsidRPr="00E93368" w:rsidRDefault="00E93368" w:rsidP="00E93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93368" w:rsidRPr="00E93368" w:rsidRDefault="00E93368" w:rsidP="00E93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E93368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ODBIÓR ROBÓT</w:t>
      </w:r>
    </w:p>
    <w:p w:rsidR="00E93368" w:rsidRPr="00E93368" w:rsidRDefault="00E93368" w:rsidP="00E93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93368" w:rsidRPr="00E93368" w:rsidRDefault="00E93368" w:rsidP="00E93368">
      <w:pPr>
        <w:tabs>
          <w:tab w:val="left" w:pos="8236"/>
          <w:tab w:val="left" w:pos="15872"/>
        </w:tabs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9336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1. Komisyjny odbiór końcowy robót zorganizowany będzie przez  Zamawiającego w terminie do 10 dni od daty zgłoszenia przez Wykonawcę gotowości wykonanych robót do odbioru.</w:t>
      </w:r>
    </w:p>
    <w:p w:rsidR="00E93368" w:rsidRPr="00E93368" w:rsidRDefault="00E93368" w:rsidP="00E93368">
      <w:pPr>
        <w:tabs>
          <w:tab w:val="left" w:pos="82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9336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2. Komisja zostanie powołana przez Zamawiającego i musi być w niej obecny przedstawiciel Wykonawcy.</w:t>
      </w:r>
    </w:p>
    <w:p w:rsidR="00E93368" w:rsidRPr="00E93368" w:rsidRDefault="00E93368" w:rsidP="00E93368">
      <w:pPr>
        <w:numPr>
          <w:ilvl w:val="0"/>
          <w:numId w:val="1"/>
        </w:numPr>
        <w:tabs>
          <w:tab w:val="left" w:pos="116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9336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3.</w:t>
      </w:r>
      <w:r w:rsidRPr="00E9336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 </w:t>
      </w:r>
      <w:r w:rsidRPr="00E93368">
        <w:rPr>
          <w:rFonts w:ascii="Times New Roman" w:eastAsia="Verdana" w:hAnsi="Times New Roman" w:cs="Times New Roman"/>
          <w:color w:val="000000"/>
          <w:kern w:val="1"/>
          <w:sz w:val="24"/>
          <w:szCs w:val="24"/>
          <w:lang w:eastAsia="ar-SA"/>
        </w:rPr>
        <w:t xml:space="preserve">Odbiór końcowy nie może trwać dłużej niż 5 dni roboczych. </w:t>
      </w:r>
      <w:r w:rsidRPr="00E9336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Po dokona</w:t>
      </w:r>
      <w:r w:rsidRPr="00E9336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niu czynności odbioru końcowego komisja podpisuje protokół odbioru końcowego, którego data jest terminem zakończenia robót. </w:t>
      </w:r>
    </w:p>
    <w:p w:rsidR="00E93368" w:rsidRPr="00E93368" w:rsidRDefault="00E93368" w:rsidP="00E93368">
      <w:pPr>
        <w:numPr>
          <w:ilvl w:val="3"/>
          <w:numId w:val="1"/>
        </w:numPr>
        <w:tabs>
          <w:tab w:val="left" w:pos="116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9336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Protokół odbioru końcowego stanowić będzie podstawę do ostatecznego rozliczenia zadania.</w:t>
      </w:r>
    </w:p>
    <w:p w:rsidR="00E93368" w:rsidRPr="00E93368" w:rsidRDefault="00E93368" w:rsidP="00E933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E9336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4. Wykonawca ponosi pełną odpowiedzialność za staranność i estetykę realizacji przedmiotu umowy.</w:t>
      </w:r>
    </w:p>
    <w:p w:rsidR="00E93368" w:rsidRPr="00E93368" w:rsidRDefault="00E93368" w:rsidP="00E933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</w:pPr>
      <w:r w:rsidRPr="00E9336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5.</w:t>
      </w:r>
      <w:r w:rsidRPr="00E93368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E9336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Jeżeli w toku czynności odbioru końcowego zostanie stwierdzone, że roboty budowlane będące jego przedmiotem nie są gotowe do odbioru z powodu ich niezakończenia, z powodu wystąpienia istotnych wad, uniemożliwiających korzystanie z przedmiotu niniejszej umowy, lub z powodu nieprzeprowadzenia wymaganych prób i sprawdzeń, Zamawiający może przerwać odbiór końcowy, wyznaczając Wykonawcy termin do wykonania robót, usunięcia wad lub przeprowadzenia prób i sprawdzeń, uwzględniający ich techniczną złożoność, a po jego upływie powrócić do wykonywania czynności odbioru końcowego. </w:t>
      </w:r>
    </w:p>
    <w:p w:rsidR="00E93368" w:rsidRPr="00E93368" w:rsidRDefault="00E93368" w:rsidP="00E933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E93368">
        <w:rPr>
          <w:rFonts w:ascii="Times New Roman" w:eastAsia="Calibri" w:hAnsi="Times New Roman" w:cs="Times New Roman"/>
          <w:spacing w:val="-4"/>
          <w:kern w:val="1"/>
          <w:sz w:val="24"/>
          <w:szCs w:val="24"/>
          <w:lang w:eastAsia="ar-SA"/>
        </w:rPr>
        <w:t>6. Komisja sporządza protokół odbioru końcowego robót. Podpisany protokół odbioru końcowego robót jest podstawą do dokonania końcowych rozliczeń Stron.</w:t>
      </w:r>
    </w:p>
    <w:p w:rsidR="00E93368" w:rsidRPr="00E93368" w:rsidRDefault="00E93368" w:rsidP="00E93368">
      <w:pPr>
        <w:numPr>
          <w:ilvl w:val="0"/>
          <w:numId w:val="1"/>
        </w:numPr>
        <w:tabs>
          <w:tab w:val="left" w:pos="-720"/>
          <w:tab w:val="left" w:pos="284"/>
        </w:tabs>
        <w:autoSpaceDE w:val="0"/>
        <w:spacing w:after="0" w:line="276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E9336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7. Jeżeli w toku czynności odbioru końcowego przedmiotu umowy zostaną stwierdzone wady:</w:t>
      </w:r>
    </w:p>
    <w:p w:rsidR="00E93368" w:rsidRPr="00E93368" w:rsidRDefault="00E93368" w:rsidP="00E93368">
      <w:pPr>
        <w:numPr>
          <w:ilvl w:val="0"/>
          <w:numId w:val="1"/>
        </w:numPr>
        <w:tabs>
          <w:tab w:val="left" w:pos="851"/>
        </w:tabs>
        <w:autoSpaceDE w:val="0"/>
        <w:spacing w:after="0" w:line="276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E9336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7.1. Nadające się do usunięcia, to Wykonawca zobowiązany jest do ich usunięcia w wyznaczonym przez Zamawiającego terminie. Fakt usunięcia wad zostanie stwierdzony</w:t>
      </w:r>
      <w:r w:rsidRPr="00E93368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E9336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protokolarnie. W przypadku, gdy Wykonawca odmówi usunięcia wad lub nie usunie ich w wyznaczonym przez Zamawiającego terminie, Zamawiający ma prawo zlecić usunięcie wad osobie trzeciej na koszt i ryzyko Wykonawcy, a koszty z tym związane pokryje z kwoty zabezpieczenia należytego wykonania umowy, a gdy kwota ta okaże się niewystarczająca, Zamawiający będzie dochodził od Wykonawcy zwrotu kosztów na zasadach ogólnych;</w:t>
      </w:r>
    </w:p>
    <w:p w:rsidR="00E93368" w:rsidRPr="00E93368" w:rsidRDefault="00E93368" w:rsidP="00E93368">
      <w:pPr>
        <w:numPr>
          <w:ilvl w:val="0"/>
          <w:numId w:val="1"/>
        </w:numPr>
        <w:tabs>
          <w:tab w:val="left" w:pos="851"/>
        </w:tabs>
        <w:autoSpaceDE w:val="0"/>
        <w:spacing w:after="0" w:line="276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E9336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7.2. Nie nadające się do usunięcia, to Zamawiający może:</w:t>
      </w:r>
    </w:p>
    <w:p w:rsidR="00E93368" w:rsidRPr="00E93368" w:rsidRDefault="00E93368" w:rsidP="00E93368">
      <w:pPr>
        <w:widowControl w:val="0"/>
        <w:numPr>
          <w:ilvl w:val="0"/>
          <w:numId w:val="1"/>
        </w:numPr>
        <w:tabs>
          <w:tab w:val="left" w:pos="-3240"/>
          <w:tab w:val="left" w:pos="567"/>
        </w:tabs>
        <w:autoSpaceDE w:val="0"/>
        <w:spacing w:after="0" w:line="276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E9336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1)   jeżeli wady umożliwiają użytkowanie obiektu zgodnie z jego przeznaczeniem, obniżyć</w:t>
      </w:r>
      <w:r w:rsidRPr="00E93368">
        <w:rPr>
          <w:rFonts w:ascii="Times New Roman" w:eastAsia="Calibri" w:hAnsi="Times New Roman" w:cs="Times New Roman"/>
          <w:color w:val="C00000"/>
          <w:kern w:val="1"/>
          <w:sz w:val="24"/>
          <w:szCs w:val="24"/>
          <w:lang w:eastAsia="ar-SA"/>
        </w:rPr>
        <w:t xml:space="preserve"> </w:t>
      </w:r>
      <w:r w:rsidRPr="00E9336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wynagrodzenie Wykonawcy odpowiednio do utraconej wartości użytkowej, estetycznej </w:t>
      </w:r>
      <w:r w:rsidRPr="00E9336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lastRenderedPageBreak/>
        <w:t xml:space="preserve">i technicznej; </w:t>
      </w:r>
    </w:p>
    <w:p w:rsidR="00E93368" w:rsidRPr="00E93368" w:rsidRDefault="00E93368" w:rsidP="00E93368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368">
        <w:rPr>
          <w:rFonts w:ascii="Times New Roman" w:eastAsia="Calibri" w:hAnsi="Times New Roman" w:cs="Times New Roman"/>
          <w:sz w:val="24"/>
          <w:szCs w:val="24"/>
        </w:rPr>
        <w:t>2)</w:t>
      </w:r>
      <w:r w:rsidRPr="00E93368">
        <w:rPr>
          <w:rFonts w:ascii="Times New Roman" w:eastAsia="Calibri" w:hAnsi="Times New Roman" w:cs="Times New Roman"/>
          <w:sz w:val="24"/>
          <w:szCs w:val="24"/>
        </w:rPr>
        <w:tab/>
        <w:t>jeżeli wady uniemożliwiają użytkowanie wykonanych elementów obiektu zgodnie z przeznaczeniem, to Zamawiający może żądać rozebrania elementów obiektu z wadami na  koszt i ryzyko Wykonawcy oraz  ponownego ich wykonania bez dodatkowego wynagrodzenia. Zamawiający wyznaczy odpowiedni termin na usunięcie wad, a fakt usunięcia tych wad zostanie stwierdzony protokolarnie.</w:t>
      </w:r>
    </w:p>
    <w:p w:rsidR="00E93368" w:rsidRPr="00E93368" w:rsidRDefault="00E93368" w:rsidP="00E93368">
      <w:pPr>
        <w:numPr>
          <w:ilvl w:val="0"/>
          <w:numId w:val="1"/>
        </w:numPr>
        <w:tabs>
          <w:tab w:val="left" w:pos="284"/>
          <w:tab w:val="left" w:pos="549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1"/>
          <w:sz w:val="24"/>
          <w:szCs w:val="24"/>
          <w:shd w:val="clear" w:color="auto" w:fill="FF0000"/>
          <w:lang w:eastAsia="ar-SA"/>
        </w:rPr>
      </w:pPr>
      <w:r w:rsidRPr="00E93368">
        <w:rPr>
          <w:rFonts w:ascii="Times New Roman" w:eastAsia="Calibri" w:hAnsi="Times New Roman" w:cs="Times New Roman"/>
          <w:bCs/>
          <w:iCs/>
          <w:kern w:val="1"/>
          <w:sz w:val="24"/>
          <w:szCs w:val="24"/>
          <w:lang w:eastAsia="ar-SA"/>
        </w:rPr>
        <w:t>8.</w:t>
      </w:r>
      <w:r w:rsidRPr="00E93368">
        <w:rPr>
          <w:rFonts w:ascii="Times New Roman" w:eastAsia="Calibri" w:hAnsi="Times New Roman" w:cs="Times New Roman"/>
          <w:bCs/>
          <w:iCs/>
          <w:kern w:val="1"/>
          <w:sz w:val="24"/>
          <w:szCs w:val="24"/>
          <w:lang w:eastAsia="ar-SA"/>
        </w:rPr>
        <w:tab/>
        <w:t xml:space="preserve">Termin usuwania wad wskazanych przez Zamawiającego wynosi </w:t>
      </w:r>
      <w:r w:rsidRPr="00E93368">
        <w:rPr>
          <w:rFonts w:ascii="Times New Roman" w:eastAsia="Calibri" w:hAnsi="Times New Roman" w:cs="Times New Roman"/>
          <w:iCs/>
          <w:kern w:val="1"/>
          <w:sz w:val="24"/>
          <w:szCs w:val="24"/>
          <w:lang w:eastAsia="ar-SA"/>
        </w:rPr>
        <w:t>15 dni</w:t>
      </w:r>
      <w:r w:rsidRPr="00E93368">
        <w:rPr>
          <w:rFonts w:ascii="Times New Roman" w:eastAsia="Calibri" w:hAnsi="Times New Roman" w:cs="Times New Roman"/>
          <w:bCs/>
          <w:iCs/>
          <w:kern w:val="1"/>
          <w:sz w:val="24"/>
          <w:szCs w:val="24"/>
          <w:lang w:eastAsia="ar-SA"/>
        </w:rPr>
        <w:t xml:space="preserve"> od daty powiadomienia Wykonawcy o ich powstaniu.</w:t>
      </w:r>
    </w:p>
    <w:p w:rsidR="00E93368" w:rsidRPr="00E93368" w:rsidRDefault="00E93368" w:rsidP="00E93368">
      <w:pPr>
        <w:tabs>
          <w:tab w:val="left" w:pos="82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93368" w:rsidRPr="00E93368" w:rsidRDefault="00E93368" w:rsidP="00E93368">
      <w:pPr>
        <w:tabs>
          <w:tab w:val="right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E9336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§ </w:t>
      </w:r>
      <w:r w:rsidRPr="00E93368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10</w:t>
      </w:r>
    </w:p>
    <w:p w:rsidR="00E93368" w:rsidRPr="00E93368" w:rsidRDefault="00E93368" w:rsidP="00E93368">
      <w:pPr>
        <w:tabs>
          <w:tab w:val="right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E93368" w:rsidRPr="00E93368" w:rsidRDefault="00E93368" w:rsidP="00E933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E9336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KARY UMOWNE</w:t>
      </w:r>
    </w:p>
    <w:p w:rsidR="00E93368" w:rsidRPr="00E93368" w:rsidRDefault="00E93368" w:rsidP="00E933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E93368" w:rsidRPr="00E93368" w:rsidRDefault="00E93368" w:rsidP="00E93368">
      <w:pPr>
        <w:numPr>
          <w:ilvl w:val="0"/>
          <w:numId w:val="2"/>
        </w:numPr>
        <w:tabs>
          <w:tab w:val="num" w:pos="709"/>
          <w:tab w:val="num" w:pos="3196"/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9336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Wykonawca zapłaci Zamawiającemu kary umowne</w:t>
      </w:r>
      <w:r w:rsidRPr="00E933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w następujących wypadkach i wysokościach</w:t>
      </w:r>
      <w:r w:rsidRPr="00E9336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:</w:t>
      </w:r>
    </w:p>
    <w:p w:rsidR="00E93368" w:rsidRPr="00E93368" w:rsidRDefault="00E93368" w:rsidP="00E93368">
      <w:pPr>
        <w:tabs>
          <w:tab w:val="num" w:pos="1918"/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933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a) </w:t>
      </w:r>
      <w:r w:rsidRPr="00E9336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za </w:t>
      </w:r>
      <w:r w:rsidRPr="00E933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opóźnienie </w:t>
      </w:r>
      <w:r w:rsidRPr="00E9336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w wykonaniu przedmiotu umowy w wysokości</w:t>
      </w:r>
      <w:r w:rsidRPr="00E933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-</w:t>
      </w:r>
      <w:r w:rsidRPr="00E9336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0,2 % wynagrodzenia ustalonego w umowie za każdy dzień </w:t>
      </w:r>
      <w:r w:rsidRPr="00E93368">
        <w:rPr>
          <w:rFonts w:ascii="Times New Roman" w:eastAsia="Times New Roman" w:hAnsi="Times New Roman" w:cs="Times New Roman"/>
          <w:sz w:val="24"/>
          <w:szCs w:val="24"/>
          <w:lang w:eastAsia="x-none"/>
        </w:rPr>
        <w:t>opóźnienia</w:t>
      </w:r>
      <w:r w:rsidRPr="00E9336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liczony od dnia wyznaczonego na zakończenie </w:t>
      </w:r>
      <w:r w:rsidRPr="00E93368">
        <w:rPr>
          <w:rFonts w:ascii="Times New Roman" w:eastAsia="Times New Roman" w:hAnsi="Times New Roman" w:cs="Times New Roman"/>
          <w:sz w:val="24"/>
          <w:szCs w:val="24"/>
          <w:lang w:eastAsia="x-none"/>
        </w:rPr>
        <w:t>przedmiotu umowy</w:t>
      </w:r>
      <w:r w:rsidRPr="00E9336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</w:t>
      </w:r>
    </w:p>
    <w:p w:rsidR="00E93368" w:rsidRPr="00E93368" w:rsidRDefault="00E93368" w:rsidP="00E93368">
      <w:pPr>
        <w:tabs>
          <w:tab w:val="num" w:pos="1918"/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933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b) </w:t>
      </w:r>
      <w:r w:rsidRPr="00E9336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za </w:t>
      </w:r>
      <w:r w:rsidRPr="00E93368">
        <w:rPr>
          <w:rFonts w:ascii="Times New Roman" w:eastAsia="Times New Roman" w:hAnsi="Times New Roman" w:cs="Times New Roman"/>
          <w:sz w:val="24"/>
          <w:szCs w:val="24"/>
          <w:lang w:eastAsia="x-none"/>
        </w:rPr>
        <w:t>opóźnienie</w:t>
      </w:r>
      <w:r w:rsidRPr="00E9336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w usunięciu wad stwierdzonych przy odbiorze </w:t>
      </w:r>
      <w:r w:rsidRPr="00E93368">
        <w:rPr>
          <w:rFonts w:ascii="Times New Roman" w:eastAsia="Times New Roman" w:hAnsi="Times New Roman" w:cs="Times New Roman"/>
          <w:sz w:val="24"/>
          <w:szCs w:val="24"/>
          <w:lang w:eastAsia="x-none"/>
        </w:rPr>
        <w:t>końcowym robót</w:t>
      </w:r>
      <w:r w:rsidRPr="00E9336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lub w okresie rękojmi i gwarancji  - 0,2 % wynagrodzenia ustalonego w umowie za  każdy dzień </w:t>
      </w:r>
      <w:r w:rsidRPr="00E933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opóźnienia </w:t>
      </w:r>
      <w:r w:rsidRPr="00E9336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liczonej od dnia wyznaczonego na usunięcie wad,</w:t>
      </w:r>
    </w:p>
    <w:p w:rsidR="00E93368" w:rsidRPr="00E93368" w:rsidRDefault="00E93368" w:rsidP="00E93368">
      <w:pPr>
        <w:tabs>
          <w:tab w:val="num" w:pos="1918"/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93368">
        <w:rPr>
          <w:rFonts w:ascii="Times New Roman" w:eastAsia="Times New Roman" w:hAnsi="Times New Roman" w:cs="Times New Roman"/>
          <w:sz w:val="24"/>
          <w:szCs w:val="24"/>
          <w:lang w:eastAsia="x-none"/>
        </w:rPr>
        <w:t>c) za odstąpienie od umowy z przyczyn, za które ponosi odpowiedzialność Wykonawca w wysokości 10 % wynagrodzenia</w:t>
      </w:r>
      <w:r w:rsidRPr="00E9336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E93368">
        <w:rPr>
          <w:rFonts w:ascii="Times New Roman" w:eastAsia="Times New Roman" w:hAnsi="Times New Roman" w:cs="Times New Roman"/>
          <w:sz w:val="24"/>
          <w:szCs w:val="24"/>
          <w:lang w:eastAsia="x-none"/>
        </w:rPr>
        <w:t>ustalonego w umowie,</w:t>
      </w:r>
    </w:p>
    <w:p w:rsidR="00E93368" w:rsidRPr="00E93368" w:rsidRDefault="00E93368" w:rsidP="00E93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933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2. </w:t>
      </w:r>
      <w:r w:rsidRPr="00E9336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W przypadku nie wywiązania się Wykonawcy</w:t>
      </w:r>
      <w:r w:rsidRPr="00E93368">
        <w:rPr>
          <w:rFonts w:ascii="Times New Roman" w:eastAsia="Times New Roman" w:hAnsi="Times New Roman" w:cs="Times New Roman"/>
          <w:sz w:val="24"/>
          <w:szCs w:val="24"/>
          <w:lang w:eastAsia="x-none"/>
        </w:rPr>
        <w:t>, Podwykonawcy lub dalszego Podwykonawcy</w:t>
      </w:r>
      <w:r w:rsidRPr="00E9336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z obowiązku zatrudnienia na umowę o pracę osób wykonujących czynności opisane w §</w:t>
      </w:r>
      <w:r w:rsidRPr="00E9336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  <w:r w:rsidRPr="00E93368">
        <w:rPr>
          <w:rFonts w:ascii="Times New Roman" w:eastAsia="Times New Roman" w:hAnsi="Times New Roman" w:cs="Times New Roman"/>
          <w:sz w:val="24"/>
          <w:szCs w:val="24"/>
          <w:lang w:eastAsia="x-none"/>
        </w:rPr>
        <w:t>2</w:t>
      </w:r>
      <w:r w:rsidRPr="00E9336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ust 1</w:t>
      </w:r>
      <w:r w:rsidRPr="00E93368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Pr="00E9336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  <w:r w:rsidRPr="00E9336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Wykonawca będzie zobowiązany do zapłacenia kary umownej Zamawiającemu, w wysokości 1 000,00 zł za każdy stwierdzony przypadek</w:t>
      </w:r>
      <w:r w:rsidRPr="00E933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obecności na placu budowy pracownika fizycznego, o którym mowa w § 2 ust. 1 bez umowy o pracę</w:t>
      </w:r>
      <w:r w:rsidRPr="00E9336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</w:t>
      </w:r>
    </w:p>
    <w:p w:rsidR="00E93368" w:rsidRPr="00E93368" w:rsidRDefault="00E93368" w:rsidP="00E93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933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3. </w:t>
      </w:r>
      <w:r w:rsidRPr="00E9336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Niezależnie od kar umownych strony mogą dochodzić odszkodowania uzupełniającego na zasadach ogólnych w przypadku, gdy szkoda przekracza wysokość kar umownych.</w:t>
      </w:r>
    </w:p>
    <w:p w:rsidR="00E93368" w:rsidRPr="00E93368" w:rsidRDefault="00E93368" w:rsidP="00E93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933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4. </w:t>
      </w:r>
      <w:r w:rsidRPr="00E9336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Kary umowne potrącane będą z wynagrodzenia przy płatności dokonywanej na podstawie faktury</w:t>
      </w:r>
      <w:r w:rsidRPr="00E93368">
        <w:rPr>
          <w:rFonts w:ascii="Times New Roman" w:eastAsia="Times New Roman" w:hAnsi="Times New Roman" w:cs="Times New Roman"/>
          <w:sz w:val="24"/>
          <w:szCs w:val="24"/>
          <w:lang w:eastAsia="x-none"/>
        </w:rPr>
        <w:t>/rachunku</w:t>
      </w:r>
      <w:r w:rsidRPr="00E9336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na co Wykonawca wyraża zgodę.</w:t>
      </w:r>
    </w:p>
    <w:p w:rsidR="00E93368" w:rsidRPr="00E93368" w:rsidRDefault="00E93368" w:rsidP="00E93368">
      <w:pPr>
        <w:tabs>
          <w:tab w:val="num" w:pos="10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93368" w:rsidRPr="00E93368" w:rsidRDefault="00E93368" w:rsidP="00E93368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E9336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§ 11</w:t>
      </w:r>
    </w:p>
    <w:p w:rsidR="00E93368" w:rsidRPr="00E93368" w:rsidRDefault="00E93368" w:rsidP="00E93368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:rsidR="00E93368" w:rsidRPr="00E93368" w:rsidRDefault="00E93368" w:rsidP="00E93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33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GWARANCJA, RĘKOJMIA</w:t>
      </w:r>
    </w:p>
    <w:p w:rsidR="00E93368" w:rsidRPr="00E93368" w:rsidRDefault="00E93368" w:rsidP="00E933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93368" w:rsidRPr="00E93368" w:rsidRDefault="00E93368" w:rsidP="00E93368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368">
        <w:rPr>
          <w:rFonts w:ascii="Times New Roman" w:eastAsia="Times New Roman" w:hAnsi="Times New Roman" w:cs="Times New Roman"/>
          <w:sz w:val="24"/>
          <w:szCs w:val="24"/>
          <w:lang w:eastAsia="pl-PL"/>
        </w:rPr>
        <w:t>1. Wykonawca ponosi wobec Zamawiającego odpowiedzialność z tytułu rękojmi za wady przedmiotu Umowy przez okres 60</w:t>
      </w:r>
      <w:r w:rsidRPr="00E93368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E93368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miesięcy od daty odbioru końcowego robót, na zasadach określonych w Kodeksie cywilnym.</w:t>
      </w:r>
    </w:p>
    <w:p w:rsidR="00E93368" w:rsidRPr="00E93368" w:rsidRDefault="00E93368" w:rsidP="00E93368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368">
        <w:rPr>
          <w:rFonts w:ascii="Times New Roman" w:eastAsia="Times New Roman" w:hAnsi="Times New Roman" w:cs="Times New Roman"/>
          <w:sz w:val="24"/>
          <w:szCs w:val="24"/>
          <w:lang w:eastAsia="pl-PL"/>
        </w:rPr>
        <w:t>2. Wykonawca udziela Zamawiającemu na wykonane roboty budowlane, stanowiące przedmiot Umowy, gwarancji jakości na okres 60</w:t>
      </w:r>
      <w:r w:rsidRPr="00E93368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E933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miesięcy, licząc od daty odbioru końcowego robót na warunkach określonych w załączniku nr </w:t>
      </w:r>
      <w:r w:rsidRPr="00E933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E93368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E93368">
        <w:rPr>
          <w:rFonts w:ascii="Times New Roman" w:eastAsia="Times New Roman" w:hAnsi="Times New Roman" w:cs="Times New Roman"/>
          <w:sz w:val="24"/>
          <w:szCs w:val="24"/>
          <w:lang w:eastAsia="pl-PL"/>
        </w:rPr>
        <w:t>do umowy.</w:t>
      </w:r>
    </w:p>
    <w:p w:rsidR="00E93368" w:rsidRPr="00E93368" w:rsidRDefault="00E93368" w:rsidP="00E93368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368">
        <w:rPr>
          <w:rFonts w:ascii="Times New Roman" w:eastAsia="Times New Roman" w:hAnsi="Times New Roman" w:cs="Times New Roman"/>
          <w:sz w:val="24"/>
          <w:szCs w:val="24"/>
          <w:lang w:eastAsia="pl-PL"/>
        </w:rPr>
        <w:t>3. Wykonawca jest zobowiązany dostarczyć Zamawiającemu niezbędny dokument gwarancyjny zgodny z załącznikiem nr 3 do umowy w dacie odbioru końcowego.</w:t>
      </w:r>
    </w:p>
    <w:p w:rsidR="00E93368" w:rsidRPr="00E93368" w:rsidRDefault="00E93368" w:rsidP="00E93368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368">
        <w:rPr>
          <w:rFonts w:ascii="Times New Roman" w:eastAsia="Times New Roman" w:hAnsi="Times New Roman" w:cs="Times New Roman"/>
          <w:sz w:val="24"/>
          <w:szCs w:val="24"/>
          <w:lang w:eastAsia="pl-PL"/>
        </w:rPr>
        <w:t>4. Udzielone rękojmia i gwarancja nie naruszają prawa Zamawiającego do dochodzenia roszczeń o naprawienie szkody w pełnej wysokości na zasadach określonych w Kodeksie cywilnym.</w:t>
      </w:r>
    </w:p>
    <w:p w:rsidR="00E93368" w:rsidRPr="00E93368" w:rsidRDefault="00E93368" w:rsidP="00E93368">
      <w:pPr>
        <w:tabs>
          <w:tab w:val="num" w:pos="10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93368" w:rsidRDefault="00E93368" w:rsidP="00E93368">
      <w:pPr>
        <w:tabs>
          <w:tab w:val="num" w:pos="1070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E93368" w:rsidRPr="00E93368" w:rsidRDefault="00E93368" w:rsidP="00E93368">
      <w:pPr>
        <w:tabs>
          <w:tab w:val="num" w:pos="10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E93368">
        <w:rPr>
          <w:rFonts w:ascii="Calibri" w:eastAsia="Times New Roman" w:hAnsi="Calibri" w:cs="Calibri"/>
          <w:b/>
          <w:sz w:val="24"/>
          <w:szCs w:val="24"/>
          <w:lang w:eastAsia="pl-PL"/>
        </w:rPr>
        <w:lastRenderedPageBreak/>
        <w:t>§</w:t>
      </w:r>
      <w:r w:rsidRPr="00E933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12</w:t>
      </w:r>
    </w:p>
    <w:p w:rsidR="00E93368" w:rsidRPr="00E93368" w:rsidRDefault="00E93368" w:rsidP="00E93368">
      <w:pPr>
        <w:tabs>
          <w:tab w:val="num" w:pos="10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93368" w:rsidRPr="00E93368" w:rsidRDefault="00E93368" w:rsidP="00E933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9336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Zmiana postanowień zawartej umowy może nastąpić za zgodą obu stron wyrażoną na piśmie, w formie aneksu do umowy, pod rygorem nieważności takiej zmiany.</w:t>
      </w:r>
    </w:p>
    <w:p w:rsidR="00E93368" w:rsidRPr="00E93368" w:rsidRDefault="00E93368" w:rsidP="00E933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E93368" w:rsidRPr="00E93368" w:rsidRDefault="00E93368" w:rsidP="00E933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E9336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§ 13</w:t>
      </w:r>
    </w:p>
    <w:p w:rsidR="00E93368" w:rsidRPr="00E93368" w:rsidRDefault="00E93368" w:rsidP="00E933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93368" w:rsidRPr="00E93368" w:rsidRDefault="00E93368" w:rsidP="00E933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9336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 sprawach nieuregulowanych niniejszą umową mają zastosowanie odpowiednie przepisy ustawy Prawo zamówień publicznych, Prawa budowlanego wraz z aktami wykonawczymi oraz Kodeksu cywilnego.</w:t>
      </w:r>
    </w:p>
    <w:p w:rsidR="00E93368" w:rsidRPr="00E93368" w:rsidRDefault="00E93368" w:rsidP="00E933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E9336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§ 14</w:t>
      </w:r>
    </w:p>
    <w:p w:rsidR="00E93368" w:rsidRPr="00E93368" w:rsidRDefault="00E93368" w:rsidP="00E933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93368" w:rsidRPr="00E93368" w:rsidRDefault="00E93368" w:rsidP="00E933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E9336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Ewentualne spory powstałe na tle wykonania przedmiotu umowy, strony poddają rozstrzygnięciu sądom powszechnym właściwym dla siedziby Zamawiającego.</w:t>
      </w:r>
    </w:p>
    <w:p w:rsidR="00E93368" w:rsidRPr="00E93368" w:rsidRDefault="00E93368" w:rsidP="00E933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E93368" w:rsidRPr="00E93368" w:rsidRDefault="00E93368" w:rsidP="00E933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E9336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§ 15</w:t>
      </w:r>
    </w:p>
    <w:p w:rsidR="00E93368" w:rsidRPr="00E93368" w:rsidRDefault="00E93368" w:rsidP="00E933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93368" w:rsidRPr="00E93368" w:rsidRDefault="00E93368" w:rsidP="00E933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9336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Umowę sporządzono w 2-ch jednobrzmiących egzemplarzach, po jednym dla każdej ze stron.</w:t>
      </w:r>
    </w:p>
    <w:p w:rsidR="00E93368" w:rsidRPr="00E93368" w:rsidRDefault="00E93368" w:rsidP="00E933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93368" w:rsidRPr="00E93368" w:rsidRDefault="00E93368" w:rsidP="00E933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E93368">
        <w:rPr>
          <w:rFonts w:ascii="Times New Roman" w:eastAsia="Verdana" w:hAnsi="Times New Roman" w:cs="Times New Roman"/>
          <w:b/>
          <w:kern w:val="1"/>
          <w:sz w:val="24"/>
          <w:szCs w:val="24"/>
          <w:lang w:eastAsia="ar-SA"/>
        </w:rPr>
        <w:t xml:space="preserve">   </w:t>
      </w:r>
      <w:r w:rsidRPr="00E9336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ab/>
        <w:t xml:space="preserve"> </w:t>
      </w:r>
    </w:p>
    <w:p w:rsidR="00E93368" w:rsidRPr="00E93368" w:rsidRDefault="00E93368" w:rsidP="00E933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9336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ZAMAWIAJĄCY:                                                                                         WYKONAWCA:</w:t>
      </w:r>
    </w:p>
    <w:p w:rsidR="00E93368" w:rsidRPr="00E93368" w:rsidRDefault="00E93368" w:rsidP="00E933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E93368" w:rsidRPr="00E93368" w:rsidRDefault="00E93368" w:rsidP="00E93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:rsidR="00E93368" w:rsidRPr="00E93368" w:rsidRDefault="00E93368" w:rsidP="00E93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:rsidR="00E93368" w:rsidRPr="00E93368" w:rsidRDefault="00E93368" w:rsidP="00E93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:rsidR="00E93368" w:rsidRPr="00E93368" w:rsidRDefault="00E93368" w:rsidP="00E93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:rsidR="00E93368" w:rsidRPr="00E93368" w:rsidRDefault="00E93368" w:rsidP="00E93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:rsidR="00E93368" w:rsidRPr="00E93368" w:rsidRDefault="00E93368" w:rsidP="00E93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 w:rsidRPr="00E93368">
        <w:rPr>
          <w:rFonts w:ascii="Times New Roman" w:eastAsia="Times New Roman" w:hAnsi="Times New Roman" w:cs="Times New Roman"/>
          <w:sz w:val="24"/>
          <w:szCs w:val="20"/>
          <w:lang w:eastAsia="x-none"/>
        </w:rPr>
        <w:t>Załączniki do umowy:</w:t>
      </w:r>
    </w:p>
    <w:p w:rsidR="00E93368" w:rsidRPr="00E93368" w:rsidRDefault="00E93368" w:rsidP="00E93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 w:rsidRPr="00E93368">
        <w:rPr>
          <w:rFonts w:ascii="Times New Roman" w:eastAsia="Times New Roman" w:hAnsi="Times New Roman" w:cs="Times New Roman"/>
          <w:sz w:val="24"/>
          <w:szCs w:val="20"/>
          <w:lang w:eastAsia="x-none"/>
        </w:rPr>
        <w:t>1. Dokumentacja projektowa.</w:t>
      </w:r>
    </w:p>
    <w:p w:rsidR="00E93368" w:rsidRPr="00E93368" w:rsidRDefault="00E93368" w:rsidP="00E93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 w:rsidRPr="00E93368">
        <w:rPr>
          <w:rFonts w:ascii="Times New Roman" w:eastAsia="Times New Roman" w:hAnsi="Times New Roman" w:cs="Times New Roman"/>
          <w:sz w:val="24"/>
          <w:szCs w:val="20"/>
          <w:lang w:eastAsia="x-none"/>
        </w:rPr>
        <w:t>2. Oferta Wykonawcy.</w:t>
      </w:r>
    </w:p>
    <w:p w:rsidR="00E93368" w:rsidRPr="00E93368" w:rsidRDefault="00E93368" w:rsidP="00E93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 w:rsidRPr="00E93368">
        <w:rPr>
          <w:rFonts w:ascii="Times New Roman" w:eastAsia="Times New Roman" w:hAnsi="Times New Roman" w:cs="Times New Roman"/>
          <w:sz w:val="24"/>
          <w:szCs w:val="20"/>
          <w:lang w:eastAsia="x-none"/>
        </w:rPr>
        <w:t>3. Dokument gwarancji.</w:t>
      </w:r>
    </w:p>
    <w:p w:rsidR="00E93368" w:rsidRPr="00E93368" w:rsidRDefault="00E93368" w:rsidP="00E93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 w:rsidRPr="00E93368">
        <w:rPr>
          <w:rFonts w:ascii="Times New Roman" w:eastAsia="Times New Roman" w:hAnsi="Times New Roman" w:cs="Times New Roman"/>
          <w:sz w:val="24"/>
          <w:szCs w:val="20"/>
          <w:lang w:eastAsia="x-none"/>
        </w:rPr>
        <w:t>4. Oświadczenie o zatrudnieniu.</w:t>
      </w:r>
    </w:p>
    <w:p w:rsidR="00E93368" w:rsidRPr="00E93368" w:rsidRDefault="00E93368" w:rsidP="00E93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 w:rsidRPr="00E93368">
        <w:rPr>
          <w:rFonts w:ascii="Times New Roman" w:eastAsia="Times New Roman" w:hAnsi="Times New Roman" w:cs="Times New Roman"/>
          <w:sz w:val="24"/>
          <w:szCs w:val="20"/>
          <w:lang w:eastAsia="x-none"/>
        </w:rPr>
        <w:t>5. Oświadczenie o prowadzeniu rachunku bankowego.</w:t>
      </w:r>
    </w:p>
    <w:p w:rsidR="00410998" w:rsidRDefault="00410998"/>
    <w:sectPr w:rsidR="00410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Yu Gothic UI"/>
    <w:charset w:val="80"/>
    <w:family w:val="auto"/>
    <w:pitch w:val="default"/>
    <w:sig w:usb0="00000005" w:usb1="08070000" w:usb2="00000010" w:usb3="00000000" w:csb0="0002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eastAsia="Times New Roman" w:hAnsi="Verdana" w:cs="Verdana"/>
        <w:b/>
        <w:bCs/>
        <w:i/>
        <w:iCs/>
        <w:strike w:val="0"/>
        <w:dstrike w:val="0"/>
        <w:outline w:val="0"/>
        <w:shadow w:val="0"/>
        <w:position w:val="0"/>
        <w:sz w:val="20"/>
        <w:szCs w:val="20"/>
        <w:shd w:val="clear" w:color="auto" w:fill="auto"/>
        <w:vertAlign w:val="baseline"/>
        <w:em w:val="none"/>
        <w:lang w:val="pl-PL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b w:val="0"/>
        <w:bCs w:val="0"/>
        <w:i w:val="0"/>
        <w:iCs w:val="0"/>
        <w:sz w:val="17"/>
        <w:szCs w:val="17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b w:val="0"/>
        <w:bCs w:val="0"/>
        <w:i w:val="0"/>
        <w:iCs w:val="0"/>
        <w:sz w:val="17"/>
        <w:szCs w:val="17"/>
        <w:lang w:val="pl-P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BE30B1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68"/>
    <w:rsid w:val="00410998"/>
    <w:rsid w:val="00E9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751B0"/>
  <w15:chartTrackingRefBased/>
  <w15:docId w15:val="{0EF22C78-5417-456F-BF98-F4BAEDF3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2429</Words>
  <Characters>14574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2020-06-26T09:07:00Z</dcterms:created>
  <dcterms:modified xsi:type="dcterms:W3CDTF">2020-06-26T09:13:00Z</dcterms:modified>
</cp:coreProperties>
</file>