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D0" w:rsidRDefault="00943934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1A2F">
        <w:rPr>
          <w:rFonts w:ascii="Times New Roman" w:hAnsi="Times New Roman" w:cs="Times New Roman"/>
          <w:b/>
          <w:sz w:val="24"/>
          <w:szCs w:val="24"/>
        </w:rPr>
        <w:t xml:space="preserve">Nabór na wolne stanowisko głównego księgowego w Szkole Podstawowej nr 4 </w:t>
      </w:r>
    </w:p>
    <w:p w:rsidR="007071BA" w:rsidRDefault="00943934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2F">
        <w:rPr>
          <w:rFonts w:ascii="Times New Roman" w:hAnsi="Times New Roman" w:cs="Times New Roman"/>
          <w:b/>
          <w:sz w:val="24"/>
          <w:szCs w:val="24"/>
        </w:rPr>
        <w:t>im. Mariana Koszewskiego w Kościanie</w:t>
      </w:r>
    </w:p>
    <w:p w:rsidR="00701A2F" w:rsidRDefault="00701A2F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Podstawowej nr 4 im. Mariana Koszewskiego w Kościanie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abpa.Antoniego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Baraniaka 1</w:t>
      </w:r>
      <w:r w:rsidR="00B27BD0">
        <w:rPr>
          <w:rFonts w:ascii="Times New Roman" w:hAnsi="Times New Roman" w:cs="Times New Roman"/>
          <w:sz w:val="24"/>
          <w:szCs w:val="24"/>
        </w:rPr>
        <w:t>,</w:t>
      </w:r>
      <w:r w:rsidR="00CE7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zgodnie z ustawą z dnia 21 listopada 2008 r. o pracownikach samorządowych (Dz.U. z 2016 r. poz. 902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ogłasza nabór na stanowisko: </w:t>
      </w:r>
      <w:r w:rsidRPr="00943934">
        <w:rPr>
          <w:rFonts w:ascii="Times New Roman" w:hAnsi="Times New Roman" w:cs="Times New Roman"/>
          <w:b/>
          <w:sz w:val="24"/>
          <w:szCs w:val="24"/>
        </w:rPr>
        <w:t>główny księgowy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9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Wymiar czasu pracy: pełny etat ( 40 godzin tygodniowo)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Zatrudnienie: umowa o pracę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Planowane zatrudnienie od 1 czerwca 2018 r.</w:t>
      </w:r>
    </w:p>
    <w:p w:rsidR="00943934" w:rsidRP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934">
        <w:rPr>
          <w:rFonts w:ascii="Times New Roman" w:hAnsi="Times New Roman" w:cs="Times New Roman"/>
          <w:b/>
          <w:sz w:val="24"/>
          <w:szCs w:val="24"/>
        </w:rPr>
        <w:t>Wymagania niezbędne do zatrudnienia na w/w stanowisku: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93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Posiada obywatelstwo polskie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 pełną zdolność do czynności prawnych oraz korzysta z pełni praw publicznych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Nie był/a prawomocnie skazana za przestępstwo przeciwko mieniu, przeciwko obrotowi 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728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ospodarczemu, przeciwko działalności instytucji państwowych oraz samorządowi 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terytorialnemu</w:t>
      </w:r>
      <w:r w:rsidR="00CE728F">
        <w:rPr>
          <w:rFonts w:ascii="Times New Roman" w:hAnsi="Times New Roman" w:cs="Times New Roman"/>
          <w:sz w:val="24"/>
          <w:szCs w:val="24"/>
        </w:rPr>
        <w:t>, przeciwko wiarygodności dokumentów lub za przestępstwo skarbowe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także brak prawomocnego skazania za przestępstwo umyślne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Spełnia jeden z poniższych warunków: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ukończył/a ekonomiczne jednolite studia magisterskie, ekonomiczne wyższe studia 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zawodowe, uzupełniające ekonomiczne studia magisterskie lub ekonomiczne studia 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podyplomowe</w:t>
      </w:r>
      <w:r w:rsidR="00B27BD0">
        <w:rPr>
          <w:rFonts w:ascii="Times New Roman" w:hAnsi="Times New Roman" w:cs="Times New Roman"/>
          <w:sz w:val="24"/>
          <w:szCs w:val="24"/>
        </w:rPr>
        <w:t>,</w:t>
      </w:r>
      <w:r w:rsidR="003E6F28">
        <w:rPr>
          <w:rFonts w:ascii="Times New Roman" w:hAnsi="Times New Roman" w:cs="Times New Roman"/>
          <w:sz w:val="24"/>
          <w:szCs w:val="24"/>
        </w:rPr>
        <w:t xml:space="preserve"> posiada co najmniej 3</w:t>
      </w:r>
      <w:r w:rsidR="00B27BD0">
        <w:rPr>
          <w:rFonts w:ascii="Times New Roman" w:hAnsi="Times New Roman" w:cs="Times New Roman"/>
          <w:sz w:val="24"/>
          <w:szCs w:val="24"/>
        </w:rPr>
        <w:t>-</w:t>
      </w:r>
      <w:r w:rsidR="003E6F28">
        <w:rPr>
          <w:rFonts w:ascii="Times New Roman" w:hAnsi="Times New Roman" w:cs="Times New Roman"/>
          <w:sz w:val="24"/>
          <w:szCs w:val="24"/>
        </w:rPr>
        <w:t xml:space="preserve"> letnią praktykę w księgowości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posiada certyfikat księgowy lub świadectwo kwalifikacyjne  uprawniające do usługowego 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ksiąg rachunkowych wydane na podstawie odrębnych przepisów,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F28" w:rsidRDefault="003E6F28" w:rsidP="009439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F28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3E6F28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36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Doświadczenie zawodowe w księgowości budżetowej.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Umiejętność organizacji i koordynacji prac w dziale księgowości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Umiejętność obsługi komputera i programów niezbędnych do obsługi budżetu.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Umiejętność podejmowania samodzielnych decyzji i współpracy w zespole.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Znajomość zagadnień rachunkowości budżetowej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Znajomość przepisów ustawy o rachunkowości i ustawy o przepisach publicznych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Znajomość przepisów oświatowych i samorządowych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Znajomość przepisów wynikających z Karty Nauczyciela</w:t>
      </w:r>
    </w:p>
    <w:p w:rsidR="00ED6365" w:rsidRP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Sumienność, skrupulatność, nieposzlakowana opinia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A11" w:rsidRPr="00125A11" w:rsidRDefault="00125A11" w:rsidP="009439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A11">
        <w:rPr>
          <w:rFonts w:ascii="Times New Roman" w:hAnsi="Times New Roman" w:cs="Times New Roman"/>
          <w:b/>
          <w:sz w:val="24"/>
          <w:szCs w:val="24"/>
        </w:rPr>
        <w:t>Główne obowiązki: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Prowadzenie rachunkowości szkoły zgodnie z obowiązującymi zasadami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Prowadzenie gospodarki finansowej zgodnie z obowiązującymi zasadami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Przestrzeganie i bieżące wprowadzanie w życie odpowiednich przepisów ustawowych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Opracowywanie planów budżetu zgodnie z przepisami i wskaźnikami.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Przygotowywanie i przedstawianie przełożonym informacji o stanie placówki.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Terminowe sporządzanie okresowych sprawozdań finansowych.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Analiza gospodarki finansowej placówki i dokonywanie wstępnej kontroli zgodności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przeprowadzanych operacji gospodarczych i finansowych z planem finansowym.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Przestrzeganie dyscypliny finansowej przy realizacji budżetu, nieprzekraczanie wydatków</w:t>
      </w:r>
      <w:r w:rsidR="003E6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6F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6F28" w:rsidRDefault="00125A11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19A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rzewidzianych planem finansowym.</w:t>
      </w:r>
    </w:p>
    <w:p w:rsidR="001319A4" w:rsidRDefault="00125A11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Planowe realizowanie budż</w:t>
      </w:r>
      <w:r w:rsidR="001319A4">
        <w:rPr>
          <w:rFonts w:ascii="Times New Roman" w:hAnsi="Times New Roman" w:cs="Times New Roman"/>
          <w:sz w:val="24"/>
          <w:szCs w:val="24"/>
        </w:rPr>
        <w:t>etu w zakresie wydatków szkoły.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Instruowanie pracowników, przygotowywanie dokumentów, druków oraz współdziałanie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ramach komisji powołanych do okresowej kontroli składników majątkowych szkoły.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Czuwanie nad właściwym gospodarowaniem i skuteczną ochroną mienia placówki,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okresowe kontrolowanie i terminowe rozliczanie osób odpowiedzialnych za to mienie.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Dokonywanie w ramach kontroli wewnętrznej, kontroli operacji gospodarczych placówki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stanowiących przedmiot księgowań.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Badanie legalności, kompletności, rzetelności i prawidłowości wszystkich dokumentów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dotyczących operacji gospodarczych i finansowych.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Sprawowanie nadzoru merytorycznego nad pracą specjalisty do spraw płac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Terminowe dokonywanie przelewów bankowych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26386">
        <w:rPr>
          <w:rFonts w:ascii="Times New Roman" w:hAnsi="Times New Roman" w:cs="Times New Roman"/>
          <w:sz w:val="24"/>
          <w:szCs w:val="24"/>
        </w:rPr>
        <w:t>Prowadzenie obsługi finansowo-księgowej działalności socjalno-bytowej szkoły.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Wykorzystywanie w zakresie wykonywanych zadań programów komputerowych według</w:t>
      </w:r>
    </w:p>
    <w:p w:rsidR="00426386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</w:t>
      </w:r>
      <w:r w:rsidR="00426386">
        <w:rPr>
          <w:rFonts w:ascii="Times New Roman" w:hAnsi="Times New Roman" w:cs="Times New Roman"/>
          <w:sz w:val="24"/>
          <w:szCs w:val="24"/>
        </w:rPr>
        <w:t>asad określonych przepisami ustawowymi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Zgodnie z potrzebami placówki wykonywanie prac zleconych przez dyrektora szkoły.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386" w:rsidRPr="00755794" w:rsidRDefault="00426386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94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List motywacyjny, CV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Kserokopie dokumentów potwierdzających wykształcenie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Kserokopie dokumentów potwierdzających staż pracy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Zapytanie o udzielenie informacji o osobie z Krajowego Rejestru Karnego.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Zaświadczenie o stanie zdrowia pozwalające na zatrudnienie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Oświadczenie kandydata o wyrażeniu zgody na przetwarzanie danych osobowych do celów 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rekrutacji zawartych w ofercie pracy, zgodnie z ustawą z dnia 29.08.1997 r. o ochronie 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danych osobowych, a także o przyjęciu do wiadomości</w:t>
      </w:r>
      <w:r w:rsidR="00B27B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iż dane te w przypadku 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niewykorzystania w procesie rekrutacji ulegają zniszczeniu.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Default="00755794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94">
        <w:rPr>
          <w:rFonts w:ascii="Times New Roman" w:hAnsi="Times New Roman" w:cs="Times New Roman"/>
          <w:b/>
          <w:sz w:val="24"/>
          <w:szCs w:val="24"/>
        </w:rPr>
        <w:t>Termin i miejsce składania wymaganych dokumentów: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94">
        <w:rPr>
          <w:rFonts w:ascii="Times New Roman" w:hAnsi="Times New Roman" w:cs="Times New Roman"/>
          <w:sz w:val="24"/>
          <w:szCs w:val="24"/>
        </w:rPr>
        <w:t xml:space="preserve">Powyższe dokumenty </w:t>
      </w:r>
      <w:r>
        <w:rPr>
          <w:rFonts w:ascii="Times New Roman" w:hAnsi="Times New Roman" w:cs="Times New Roman"/>
          <w:sz w:val="24"/>
          <w:szCs w:val="24"/>
        </w:rPr>
        <w:t>należy składać w nieprzekracza</w:t>
      </w:r>
      <w:r w:rsidR="00B27BD0">
        <w:rPr>
          <w:rFonts w:ascii="Times New Roman" w:hAnsi="Times New Roman" w:cs="Times New Roman"/>
          <w:sz w:val="24"/>
          <w:szCs w:val="24"/>
        </w:rPr>
        <w:t>lnym terminie do dnia 15 maja 2018 r.</w:t>
      </w:r>
      <w:r>
        <w:rPr>
          <w:rFonts w:ascii="Times New Roman" w:hAnsi="Times New Roman" w:cs="Times New Roman"/>
          <w:sz w:val="24"/>
          <w:szCs w:val="24"/>
        </w:rPr>
        <w:t xml:space="preserve"> w godz. 8:00 do 14:00 w sekretariacie Szkoły Podstawowej nr 4 im. Mariana Koszewskiego</w:t>
      </w:r>
    </w:p>
    <w:p w:rsidR="00755794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64-000 Kościan ul. abpa. </w:t>
      </w:r>
      <w:r w:rsidR="00755794">
        <w:rPr>
          <w:rFonts w:ascii="Times New Roman" w:hAnsi="Times New Roman" w:cs="Times New Roman"/>
          <w:sz w:val="24"/>
          <w:szCs w:val="24"/>
        </w:rPr>
        <w:t>Antoniego Baraniaka 1.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należy składać w zamkniętej kopercie z podanym adresem do korespondencji, numerem telefonu kontaktowego z dopiskiem „ Konkurs na stanowisko urzędnicze – główny księgowy”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Pr="00701A2F" w:rsidRDefault="00755794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1A2F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Aplikacje, które wpłyną po terminie nie będą rozpatrywane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 upływie terminu złożenia dokumentów informacja o wyniku konkursu podana będzie do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publicznej wiadomości na stronie internetowej Biuletynu Informacji Publicznej Urzędu 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Miejskiego w Kościanie oraz w siedzibie placówki tj. na tablicy informacyjnej przy 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sekretariacie w Szkole  Podstawowej nr 4 im. Mariana Koszewskiego w Kościanie.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Kandydaci zakwalifikowani zostaną powiadomieni telefonicznie o terminie rozmowy </w:t>
      </w: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wstępnej.</w:t>
      </w: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można uzyskać w Szkole Podstawowej nr 4 im. Mariana Koszewskiego w Kościanie pod numerem telefonu 65 512-28-55</w:t>
      </w:r>
    </w:p>
    <w:p w:rsidR="00701A2F" w:rsidRPr="00755794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nr 4 im. Mariana Koszewskiego w Kościanie</w:t>
      </w:r>
    </w:p>
    <w:p w:rsidR="00701A2F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G</w:t>
      </w:r>
      <w:r w:rsidR="00701A2F">
        <w:rPr>
          <w:rFonts w:ascii="Times New Roman" w:hAnsi="Times New Roman" w:cs="Times New Roman"/>
          <w:sz w:val="24"/>
          <w:szCs w:val="24"/>
        </w:rPr>
        <w:t>rajewska- Banaszak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319A4" w:rsidRPr="00125A11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19A4" w:rsidRPr="00125A11" w:rsidSect="00B27B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34"/>
    <w:rsid w:val="00125A11"/>
    <w:rsid w:val="001319A4"/>
    <w:rsid w:val="003E6F28"/>
    <w:rsid w:val="00426386"/>
    <w:rsid w:val="004C534B"/>
    <w:rsid w:val="004D2D8F"/>
    <w:rsid w:val="006C3742"/>
    <w:rsid w:val="00701A2F"/>
    <w:rsid w:val="007071BA"/>
    <w:rsid w:val="00755794"/>
    <w:rsid w:val="00943934"/>
    <w:rsid w:val="00B27BD0"/>
    <w:rsid w:val="00CE728F"/>
    <w:rsid w:val="00E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FDC0-6730-42FC-B993-818FA38E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0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user</cp:lastModifiedBy>
  <cp:revision>2</cp:revision>
  <cp:lastPrinted>2018-04-13T11:59:00Z</cp:lastPrinted>
  <dcterms:created xsi:type="dcterms:W3CDTF">2018-04-16T07:27:00Z</dcterms:created>
  <dcterms:modified xsi:type="dcterms:W3CDTF">2018-04-16T07:27:00Z</dcterms:modified>
</cp:coreProperties>
</file>