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DCCFC" w14:textId="77777777" w:rsidR="000E6B02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385/25</w:t>
      </w:r>
      <w:r>
        <w:rPr>
          <w:b/>
          <w:caps/>
        </w:rPr>
        <w:br/>
        <w:t>Burmistrza Miasta Kościana</w:t>
      </w:r>
    </w:p>
    <w:p w14:paraId="75EDC526" w14:textId="77777777" w:rsidR="000E6B02" w:rsidRDefault="00000000">
      <w:pPr>
        <w:spacing w:before="280" w:after="280" w:line="276" w:lineRule="auto"/>
        <w:jc w:val="center"/>
        <w:rPr>
          <w:b/>
          <w:caps/>
        </w:rPr>
      </w:pPr>
      <w:r>
        <w:t>z dnia 17 grudnia 2025 r.</w:t>
      </w:r>
    </w:p>
    <w:p w14:paraId="3DB12855" w14:textId="77777777" w:rsidR="000E6B02" w:rsidRDefault="00000000">
      <w:pPr>
        <w:keepNext/>
        <w:spacing w:after="480" w:line="276" w:lineRule="auto"/>
        <w:jc w:val="center"/>
      </w:pPr>
      <w:r>
        <w:rPr>
          <w:b/>
        </w:rPr>
        <w:t>w sprawie regulaminu organizacyjnego Urzędu Miejskiego Kościana</w:t>
      </w:r>
    </w:p>
    <w:p w14:paraId="50652383" w14:textId="77777777" w:rsidR="000E6B02" w:rsidRDefault="00000000">
      <w:pPr>
        <w:keepLines/>
        <w:spacing w:before="120" w:after="120" w:line="276" w:lineRule="auto"/>
        <w:ind w:firstLine="227"/>
      </w:pPr>
      <w:r>
        <w:t>Na podstawie art. 33 ust. 2 ustawy z dnia 8 marca 1990 r. o samorządzie gminnym (Dz. U. z 2025 r. poz. 1153) zarządza się, co następuje:</w:t>
      </w:r>
    </w:p>
    <w:p w14:paraId="5310423D" w14:textId="77777777" w:rsidR="000E6B02" w:rsidRDefault="00000000">
      <w:pPr>
        <w:keepNext/>
        <w:keepLines/>
        <w:spacing w:line="360" w:lineRule="auto"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porządkowe</w:t>
      </w:r>
    </w:p>
    <w:p w14:paraId="31C9FC59" w14:textId="77777777" w:rsidR="000E6B02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Regulamin Organizacyjny Urzędu Miejskiego Kościana, zwany w dalszej części „regulaminem”, określa organizację i zasady funkcjonowania urzędu, a w szczególności:</w:t>
      </w:r>
    </w:p>
    <w:p w14:paraId="2CE2A22C" w14:textId="77777777" w:rsidR="000E6B02" w:rsidRDefault="00000000">
      <w:pPr>
        <w:spacing w:before="120" w:after="120" w:line="276" w:lineRule="auto"/>
        <w:ind w:left="340" w:hanging="227"/>
      </w:pPr>
      <w:r>
        <w:t>1) organizację urzędu;</w:t>
      </w:r>
    </w:p>
    <w:p w14:paraId="0D744289" w14:textId="77777777" w:rsidR="000E6B02" w:rsidRDefault="00000000">
      <w:pPr>
        <w:spacing w:before="120" w:after="120" w:line="276" w:lineRule="auto"/>
        <w:ind w:left="340" w:hanging="227"/>
      </w:pPr>
      <w:r>
        <w:t>2) strukturę organizacyjną urzędu;</w:t>
      </w:r>
    </w:p>
    <w:p w14:paraId="40293F5C" w14:textId="77777777" w:rsidR="000E6B02" w:rsidRDefault="00000000">
      <w:pPr>
        <w:spacing w:before="120" w:after="120" w:line="276" w:lineRule="auto"/>
        <w:ind w:left="340" w:hanging="227"/>
      </w:pPr>
      <w:r>
        <w:t>3) zakres działania komórek organizacyjnych urzędu.</w:t>
      </w:r>
    </w:p>
    <w:p w14:paraId="0970921A" w14:textId="77777777" w:rsidR="000E6B02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Ilekroć w regulaminie bez bliższego określenia jest mowa o:</w:t>
      </w:r>
    </w:p>
    <w:p w14:paraId="3EA1B59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b/>
        </w:rPr>
        <w:t xml:space="preserve">gminie </w:t>
      </w:r>
      <w:r>
        <w:rPr>
          <w:color w:val="000000"/>
          <w:u w:color="000000"/>
        </w:rPr>
        <w:t>- należy przez to rozumieć Gminę Miejską Kościan;</w:t>
      </w:r>
    </w:p>
    <w:p w14:paraId="5CBFC93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radzie </w:t>
      </w:r>
      <w:r>
        <w:rPr>
          <w:color w:val="000000"/>
          <w:u w:color="000000"/>
        </w:rPr>
        <w:t>- należy przez to rozumieć Radę Miejską Kościana;</w:t>
      </w:r>
    </w:p>
    <w:p w14:paraId="4496B2F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burmistrzu</w:t>
      </w:r>
      <w:r>
        <w:rPr>
          <w:color w:val="000000"/>
          <w:u w:color="000000"/>
        </w:rPr>
        <w:t xml:space="preserve"> - należy przez to rozumieć Burmistrza Miasta Kościana;</w:t>
      </w:r>
    </w:p>
    <w:p w14:paraId="645BCCB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zastępcy burmistrza </w:t>
      </w:r>
      <w:r>
        <w:rPr>
          <w:color w:val="000000"/>
          <w:u w:color="000000"/>
        </w:rPr>
        <w:t xml:space="preserve">- należy przez to rozumieć Zastępcę Burmistrza Miasta Kościana; </w:t>
      </w:r>
    </w:p>
    <w:p w14:paraId="30C8C04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sekretarzu</w:t>
      </w:r>
      <w:r>
        <w:rPr>
          <w:color w:val="000000"/>
          <w:u w:color="000000"/>
        </w:rPr>
        <w:t xml:space="preserve"> - należy przez to rozumieć Sekretarza Gminy Miejskiej Kościan;</w:t>
      </w:r>
    </w:p>
    <w:p w14:paraId="20842D3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skarbniku</w:t>
      </w:r>
      <w:r>
        <w:rPr>
          <w:color w:val="000000"/>
          <w:u w:color="000000"/>
        </w:rPr>
        <w:t xml:space="preserve"> - należy przez to rozumieć Skarbnika Gminy Miejskiej Kościan;</w:t>
      </w:r>
    </w:p>
    <w:p w14:paraId="09C697C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>urzędzie</w:t>
      </w:r>
      <w:r>
        <w:rPr>
          <w:color w:val="000000"/>
          <w:u w:color="000000"/>
        </w:rPr>
        <w:t xml:space="preserve"> - należy przez to rozumieć Urząd Miejski Kościana;</w:t>
      </w:r>
    </w:p>
    <w:p w14:paraId="22B8909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>statucie</w:t>
      </w:r>
      <w:r>
        <w:rPr>
          <w:color w:val="000000"/>
          <w:u w:color="000000"/>
        </w:rPr>
        <w:t xml:space="preserve"> - należy przez to rozumieć Statut Gminy Miejskiej Kościan;</w:t>
      </w:r>
    </w:p>
    <w:p w14:paraId="1D90DE8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 xml:space="preserve">komórce organizacyjnej </w:t>
      </w:r>
      <w:r>
        <w:rPr>
          <w:color w:val="000000"/>
          <w:u w:color="000000"/>
        </w:rPr>
        <w:t>- należy przez to rozumieć wydział, biuro, samodzielne stanowisko;</w:t>
      </w:r>
    </w:p>
    <w:p w14:paraId="59B4E44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b/>
          <w:color w:val="000000"/>
          <w:u w:color="000000"/>
        </w:rPr>
        <w:t xml:space="preserve">kierowniku komórki organizacyjnej </w:t>
      </w:r>
      <w:r>
        <w:rPr>
          <w:color w:val="000000"/>
          <w:u w:color="000000"/>
        </w:rPr>
        <w:t>- należy przez to rozumieć naczelnika wydziału, kierownika biura, kierownika Urzędu Stanu Cywilnego, Komendanta Straży Miejskiej.</w:t>
      </w:r>
    </w:p>
    <w:p w14:paraId="0BA6B42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Urząd jest jednostką budżetową i organizacyjną gminy, przy pomocy której burmistrz wykonuje swoje zadania.</w:t>
      </w:r>
    </w:p>
    <w:p w14:paraId="155A7B7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Siedzibą urzędu jest miasto Kościan.</w:t>
      </w:r>
    </w:p>
    <w:p w14:paraId="4B3F2D4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Urząd jest pracodawcą w rozumieniu przepisów kodeksu pracy.</w:t>
      </w:r>
    </w:p>
    <w:p w14:paraId="51B95E67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Obowiązki burmistrza jako kierownika urzędu, obowiązki pracowników urzędu, zasady dyscypliny pracy oraz inne sprawy związane z stosunkiem pracy określa regulamin pracy urzędu.</w:t>
      </w:r>
    </w:p>
    <w:p w14:paraId="4F676C2F" w14:textId="77777777" w:rsidR="000E6B02" w:rsidRDefault="00000000">
      <w:pPr>
        <w:keepNext/>
        <w:keepLines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Misja i cele działania urzędu</w:t>
      </w:r>
    </w:p>
    <w:p w14:paraId="4DAE2DF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Misją urzędu jest należyte, sprawne i fachowe świadczenie usług na rzecz społeczności lokalnej i innych podmiotów w zakresie realizacji zadań własnych, zleconych i powierzonych.</w:t>
      </w:r>
    </w:p>
    <w:p w14:paraId="2E25AC2E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Celem działania urzędu jest realizacja zbiorowych potrzeb mieszkańców gminy zgodnych z prawem, poprzez:</w:t>
      </w:r>
    </w:p>
    <w:p w14:paraId="764B1F9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kompleksowej, profesjonalnej i przyjaznej obsługi administracyjnej;</w:t>
      </w:r>
    </w:p>
    <w:p w14:paraId="3B07337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wykonywanie zadań w sposób sprawny, kompetentny i uprzejmy;</w:t>
      </w:r>
    </w:p>
    <w:p w14:paraId="1E4DB61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właściwej, rzetelnej oraz ogólnodostępnej informacji;</w:t>
      </w:r>
    </w:p>
    <w:p w14:paraId="264F7F1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podniesienie standardu usług świadczonych przez urząd;</w:t>
      </w:r>
    </w:p>
    <w:p w14:paraId="52CBCDC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efektywne zarządzanie majątkiem gminy.</w:t>
      </w:r>
    </w:p>
    <w:p w14:paraId="6FA13FA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Urząd realizuje zadania:</w:t>
      </w:r>
    </w:p>
    <w:p w14:paraId="1812C72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własne gminy wynikające z ustaw;</w:t>
      </w:r>
    </w:p>
    <w:p w14:paraId="236ED78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zlecone i powierzone z zakresu działania organów administracji rządowej;</w:t>
      </w:r>
    </w:p>
    <w:p w14:paraId="6E4FC80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wynikające z porozumień zawartych między gminą a jednostkami samorządu terytorialnego;</w:t>
      </w:r>
    </w:p>
    <w:p w14:paraId="05BADC1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pozostałe, w tym określone statutem, uchwałami rady i zarządzeniami burmistrza.</w:t>
      </w:r>
    </w:p>
    <w:p w14:paraId="6C9B1754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określone w ust. 1 realizują komórki organizacyjne stosownie do ich merytorycznych zakresów działania.</w:t>
      </w:r>
    </w:p>
    <w:p w14:paraId="14DAE6B5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Urząd działa na podstawie obowiązujących przepisów prawa, statutu, niniejszego regulaminu oraz aktów prawnych wydawanych przez radę i burmistrza, w oparciu o następujące zasady:</w:t>
      </w:r>
    </w:p>
    <w:p w14:paraId="2CD1648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praworządności;</w:t>
      </w:r>
    </w:p>
    <w:p w14:paraId="780A606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służebności wobec społeczności lokalnej;</w:t>
      </w:r>
    </w:p>
    <w:p w14:paraId="4121A66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racjonalnego gospodarowania mieniem publicznym;</w:t>
      </w:r>
    </w:p>
    <w:p w14:paraId="42F902C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jednoosobowego kierownictwa;</w:t>
      </w:r>
    </w:p>
    <w:p w14:paraId="65EB50F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planowania pracy;</w:t>
      </w:r>
    </w:p>
    <w:p w14:paraId="0F8E366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kontroli wewnętrznej;</w:t>
      </w:r>
    </w:p>
    <w:p w14:paraId="5DC9CE0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podziału zadań pomiędzy kierownictwo urzędu i poszczególne jego komórki organizacyjne oraz wzajemnego współdziałania.</w:t>
      </w:r>
    </w:p>
    <w:p w14:paraId="21F0EC3C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Zadaniem urzędu jest zapewnienie pomocy organom gminy w wykonywaniu ich zadań.</w:t>
      </w:r>
    </w:p>
    <w:p w14:paraId="32A3748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 szczególności do zadań urzędu należy:</w:t>
      </w:r>
    </w:p>
    <w:p w14:paraId="43BABB8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materiałów niezbędnych do podejmowania uchwał, wydawania decyzji, postanowień i innych aktów z zakresu administracji publicznej oraz podejmowania innych czynności prawnych przez organy gminy;</w:t>
      </w:r>
    </w:p>
    <w:p w14:paraId="6DBA263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wykonywanie czynności wchodzących w zakres zadań gminy na podstawie udzielonych upoważnień;</w:t>
      </w:r>
    </w:p>
    <w:p w14:paraId="195971A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organom gminy możliwości przyjmowania, rozpatrywania oraz załatwiania skarg, wniosków i petycji;</w:t>
      </w:r>
    </w:p>
    <w:p w14:paraId="176949B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realizacja obowiązków i uprawnień wynikających z przepisów prawa oraz uchwał organów gminy;</w:t>
      </w:r>
    </w:p>
    <w:p w14:paraId="3D3DC09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zapewnienie warunków organizacyjnych do odbywania sesji rady oraz posiedzeń jej komisji;</w:t>
      </w:r>
    </w:p>
    <w:p w14:paraId="0512CCF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prowadzenie zbioru przepisów gminnych;</w:t>
      </w:r>
    </w:p>
    <w:p w14:paraId="3D4D93E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wykonywanie prac kancelaryjnych zgodnie z obowiązującymi w tym zakresie przepisami prawa;</w:t>
      </w:r>
    </w:p>
    <w:p w14:paraId="642F773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realizacja obowiązków i uprawnień służących urzędowi jako pracodawcy.</w:t>
      </w:r>
    </w:p>
    <w:p w14:paraId="0BFCFCE1" w14:textId="77777777" w:rsidR="000E6B02" w:rsidRDefault="00000000">
      <w:pPr>
        <w:keepNext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Organizacja urzędu</w:t>
      </w:r>
    </w:p>
    <w:p w14:paraId="037E084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Kierownikiem urzędu jest burmistrz.</w:t>
      </w:r>
    </w:p>
    <w:p w14:paraId="15112D2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Burmistrz kieruje pracą urzędu, a także:</w:t>
      </w:r>
    </w:p>
    <w:p w14:paraId="4EFE912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określa politykę urzędu;</w:t>
      </w:r>
    </w:p>
    <w:p w14:paraId="171275E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zapewnia organizacyjnie i materialnie warunki wykonywania przez urząd powierzonych mu zadań;</w:t>
      </w:r>
    </w:p>
    <w:p w14:paraId="3A4213B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ustala kierunki polityki osobowej urzędu;</w:t>
      </w:r>
    </w:p>
    <w:p w14:paraId="13FBCD9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wydaje zarządzenia, polecenia służbowe i pisma okólne;</w:t>
      </w:r>
    </w:p>
    <w:p w14:paraId="3E0AFFD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sprawuje nadzór nad realizacją zadań wykonywanych przez urząd oraz nad przestrzeganiem zasad praworządności.</w:t>
      </w:r>
    </w:p>
    <w:p w14:paraId="4705706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Wykonując wyznaczone przez burmistrza zadania:</w:t>
      </w:r>
    </w:p>
    <w:p w14:paraId="36B54FE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zastępca burmistrza, skarbnik i sekretarz w powierzonym im zakresie zapewniają kompleksowe rozwiązywanie problemów wynikających z zadań gminy;</w:t>
      </w:r>
    </w:p>
    <w:p w14:paraId="64C7CEE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sekretarz zapewnia sprawne funkcjonowanie urzędu i warunki jego działania oraz organizację pracy.</w:t>
      </w:r>
    </w:p>
    <w:p w14:paraId="605A2AC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czasie nieobecności burmistrza urzędem kieruje zastępca burmistrza.</w:t>
      </w:r>
    </w:p>
    <w:p w14:paraId="7E289FA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Kierownicy komórek organizacyjnych kierują, zarządzają nimi i kontrolują ich pracę w sposób zapewniający optymalną realizację zadań im powierzonych.</w:t>
      </w:r>
    </w:p>
    <w:p w14:paraId="77810DA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Kierownicy komórek organizacyjnych są bezpośrednimi przełożonymi podległych im pracowników i sprawują nad nimi bezpośredni nadzór.</w:t>
      </w:r>
    </w:p>
    <w:p w14:paraId="2CF586A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czasie nieobecności kierownika komórki organizacyjnej zastępstwo pełni wyznaczony przez niego pracownik.</w:t>
      </w:r>
    </w:p>
    <w:p w14:paraId="623A829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przypadku braku etatowego kierownika komórki organizacyjnej jego obowiązki pełni pracownik wyznaczony przez burmistrza spośród osób zatrudnionych w komórce organizacyjnej.</w:t>
      </w:r>
    </w:p>
    <w:p w14:paraId="79AFB15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W strukturze urzędu tworzy się wydziały, biura i samodzielne stanowiska pracy.</w:t>
      </w:r>
    </w:p>
    <w:p w14:paraId="643441EE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strukturze urzędu, jeżeli wynikać to będzie z potrzeby realizacji zadań, mogą być tworzone zespoły (eksperckie, zadaniowe, projektowe) i komisje powołane doraźnie zarządzeniem wewnętrznym, a za ich organizację i wyniki odpowiadają przewodniczący lub koordynatorzy.</w:t>
      </w:r>
    </w:p>
    <w:p w14:paraId="43D23F1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Wymogi określone na stanowiskach pracy w urzędzie, zakres czynności, obowiązków i uprawnień pracownika określa opis stanowiska pracy, sporządzony przez właściwego kierownika komórki organizacyjnej i zaakceptowany przez burmistrza.</w:t>
      </w:r>
    </w:p>
    <w:p w14:paraId="73CC652C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 realizacji wybranych zadań mogą być powoływani pełnomocnicy.</w:t>
      </w:r>
    </w:p>
    <w:p w14:paraId="03522BD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W skład urzędu wchodzą następujące komórki organizacyjne oznaczone odpowiednimi symbolami:</w:t>
      </w:r>
    </w:p>
    <w:p w14:paraId="0267BAE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Wydział Gospodarki Komunalnej – GK;</w:t>
      </w:r>
    </w:p>
    <w:p w14:paraId="60792E4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Wydział Gospodarki Przestrzennej i Mienia Gminnego – GM;</w:t>
      </w:r>
    </w:p>
    <w:p w14:paraId="23F1DAF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Wydział Inwestycji i Funduszy Zewnętrznych IF;</w:t>
      </w:r>
    </w:p>
    <w:p w14:paraId="106930B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Wydział Organizacyjny – OR;</w:t>
      </w:r>
    </w:p>
    <w:p w14:paraId="2E7F665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Wydział Oświaty i Spraw Społecznych – OS;</w:t>
      </w:r>
    </w:p>
    <w:p w14:paraId="688569A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Urząd Stanu Cywilnego – USC;</w:t>
      </w:r>
    </w:p>
    <w:p w14:paraId="6133DE6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Biuro Budżetu – BB;</w:t>
      </w:r>
    </w:p>
    <w:p w14:paraId="1DE8C78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Biuro Finansowo-Księgowe – FN;</w:t>
      </w:r>
    </w:p>
    <w:p w14:paraId="063A536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9) </w:t>
      </w:r>
      <w:r>
        <w:rPr>
          <w:color w:val="000000"/>
          <w:u w:color="000000"/>
        </w:rPr>
        <w:t>Biuro Informatyki – BI;</w:t>
      </w:r>
    </w:p>
    <w:p w14:paraId="069EE22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Biuro Podatków i Windykacji – BW;</w:t>
      </w:r>
    </w:p>
    <w:p w14:paraId="1856A11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Biuro Radców Prawnych – RP;</w:t>
      </w:r>
    </w:p>
    <w:p w14:paraId="4E6E248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Biuro Rady – BR;</w:t>
      </w:r>
    </w:p>
    <w:p w14:paraId="727B311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Biuro Zamówień Publicznych – BZP;</w:t>
      </w:r>
    </w:p>
    <w:p w14:paraId="7B17437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Centrum Promocji Regionu - CPR;</w:t>
      </w:r>
    </w:p>
    <w:p w14:paraId="46839BF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Straż Miejska – SM;</w:t>
      </w:r>
    </w:p>
    <w:p w14:paraId="4203696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Inspektor Ochrony Danych Osobowych - IDO;</w:t>
      </w:r>
    </w:p>
    <w:p w14:paraId="17EFC5B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Samodzielne stanowisko do spraw Zarządzania Kryzysowego</w:t>
      </w:r>
      <w:r>
        <w:rPr>
          <w:color w:val="000000"/>
          <w:u w:color="000000"/>
        </w:rPr>
        <w:br/>
        <w:t>i Informacji Niejawnych – ZK.</w:t>
      </w:r>
    </w:p>
    <w:p w14:paraId="648034B9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Strukturę organizacyjną urzędu określa schemat organizacyjny, stanowiący załącznik do zarządzenia.</w:t>
      </w:r>
    </w:p>
    <w:p w14:paraId="25738F1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Pracownicy urzędu w wykonywaniu jego zadań i swoich obowiązków, działają na podstawie i w granicach prawa oraz obowiązani są do ścisłego jego przestrzegania.</w:t>
      </w:r>
    </w:p>
    <w:p w14:paraId="5D458F84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Status prawny pracowników urzędu określa ustawa o pracownikach samorządowych.</w:t>
      </w:r>
    </w:p>
    <w:p w14:paraId="509FA83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Wewnętrzny porządek i rozkład czasu pracy urzędu określa regulamin pracy urzędu.</w:t>
      </w:r>
    </w:p>
    <w:p w14:paraId="18047FE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Gospodarowanie środkami rzeczowymi odbywa się w sposób racjonalny, celowy i oszczędny z uwzględnieniem zasady szczególnej staranności w zarządzeniu mieniem komunalnym.</w:t>
      </w:r>
    </w:p>
    <w:p w14:paraId="7FAC60F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Zakupy i inwestycje dokonywane są po wyborze najkorzystniejszej oferty, zgodnie z przepisami dotyczącymi zamówień publicznych oraz wewnętrznymi uregulowaniami.</w:t>
      </w:r>
    </w:p>
    <w:p w14:paraId="130FE01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W urzędzie działa kontrola zarządcza, której celem jest zapewnienie prawidłowości wykonywania zadań urzędu przez poszczególne jego komórki organizacyjne i wykonywania obowiązków przez pracowników.</w:t>
      </w:r>
    </w:p>
    <w:p w14:paraId="63145A1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Kontrola zarządcza składa się między innymi z kontroli wewnętrznej, która ma charakter funkcjonalny. W szczególności polega na bieżącej kontroli stanowisk pracy przez kierowników komórek organizacyjnych.</w:t>
      </w:r>
    </w:p>
    <w:p w14:paraId="1ED05994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Celem kontroli zarządczej jest zapewnienie:</w:t>
      </w:r>
    </w:p>
    <w:p w14:paraId="3A0951F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zgodności działalności z przepisami prawa oraz procedurami wewnętrznymi;</w:t>
      </w:r>
    </w:p>
    <w:p w14:paraId="129A4A5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skuteczności i efektywności działania;</w:t>
      </w:r>
    </w:p>
    <w:p w14:paraId="4422F51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wiarygodności sprawozdań;</w:t>
      </w:r>
    </w:p>
    <w:p w14:paraId="0C21A5D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ochrony zasobów;</w:t>
      </w:r>
    </w:p>
    <w:p w14:paraId="01E3CFD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przestrzegania i promowania zasad etycznego postępowania;</w:t>
      </w:r>
    </w:p>
    <w:p w14:paraId="1BA967C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efektywności i skuteczności przepływu informacji;</w:t>
      </w:r>
    </w:p>
    <w:p w14:paraId="4CFF6D7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zarządzanie ryzykiem.</w:t>
      </w:r>
    </w:p>
    <w:p w14:paraId="7E16C70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>Komórki organizacyjne realizują zadania wynikające z przepisów prawa i regulaminu w zakresie właściwości rzeczowej.</w:t>
      </w:r>
    </w:p>
    <w:p w14:paraId="4ADECAE9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Komórki organizacyjne są zobowiązane do współdziałania we wszystkich zadaniach gminy, a w szczególności w zakresie wymiany informacji i wzajemnych konsultacji.</w:t>
      </w:r>
    </w:p>
    <w:p w14:paraId="601B2548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t>1. </w:t>
      </w:r>
      <w:r>
        <w:rPr>
          <w:color w:val="000000"/>
          <w:u w:color="000000"/>
        </w:rPr>
        <w:t>Zasady i tryb wykonywania czynności kancelaryjnych na stanowisku pracy określają:</w:t>
      </w:r>
    </w:p>
    <w:p w14:paraId="0C7236C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instrukcja kancelaryjna;</w:t>
      </w:r>
    </w:p>
    <w:p w14:paraId="14ACB1F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jednolity rzeczowy wykaz akt oraz instrukcja w sprawie organizacji i zakresu działania archiwów zakładowych.</w:t>
      </w:r>
    </w:p>
    <w:p w14:paraId="4034D8C7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Pracownicy prowadzą teczkę organizacyjną stanowiska pracy, która zawiera:</w:t>
      </w:r>
    </w:p>
    <w:p w14:paraId="466D280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zakres działania stanowiska pracy i formularz opisu stanowiska pracy;</w:t>
      </w:r>
    </w:p>
    <w:p w14:paraId="64A5774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upoważnienie burmistrza do załatwiania określonych spraw i podejmowania decyzji w jego imieniu;</w:t>
      </w:r>
    </w:p>
    <w:p w14:paraId="3ADE87E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kalendarz czynności powtarzalnych na danym stanowisku pracy;</w:t>
      </w:r>
    </w:p>
    <w:p w14:paraId="060FCAD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materiały szkoleniowe, instrukcje, opracowania tematyczne.</w:t>
      </w:r>
    </w:p>
    <w:p w14:paraId="26E43BA5" w14:textId="77777777" w:rsidR="000E6B02" w:rsidRDefault="00000000">
      <w:pPr>
        <w:keepNext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Kierownictwo urzędu</w:t>
      </w:r>
    </w:p>
    <w:p w14:paraId="1CD0F79E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Kierownictwo urzędu tworzą:</w:t>
      </w:r>
    </w:p>
    <w:p w14:paraId="17B8379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burmistrz;</w:t>
      </w:r>
    </w:p>
    <w:p w14:paraId="1139C23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zastępca burmistrza;</w:t>
      </w:r>
    </w:p>
    <w:p w14:paraId="6FDBDB4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sekretarz;</w:t>
      </w:r>
    </w:p>
    <w:p w14:paraId="6078B1F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skarbnik.</w:t>
      </w:r>
    </w:p>
    <w:p w14:paraId="11517741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Do zakresu zadań burmistrza należy w szczególności:</w:t>
      </w:r>
    </w:p>
    <w:p w14:paraId="7D58B68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kierowanie bieżącymi sprawami gminy;</w:t>
      </w:r>
    </w:p>
    <w:p w14:paraId="4F5E4E0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reprezentowanie gminy na zewnątrz;</w:t>
      </w:r>
    </w:p>
    <w:p w14:paraId="6FE524C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wykonywanie uchwał rady i zadań gminy określonych przepisami prawa;</w:t>
      </w:r>
    </w:p>
    <w:p w14:paraId="44C1FC1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gospodarowanie mieniem komunalnym i podejmowanie decyzji majątkowych związanych z prowadzeniem bieżącej działalności gminy oraz składanie oświadczeń woli w tym zakresie;</w:t>
      </w:r>
    </w:p>
    <w:p w14:paraId="60F168A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wykonywanie budżetu gminy;</w:t>
      </w:r>
    </w:p>
    <w:p w14:paraId="2848CE7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podejmowanie czynności z zakresu prawa pracy wobec pracowników urzędu i kierowników gminnych jednostek organizacyjnych;</w:t>
      </w:r>
    </w:p>
    <w:p w14:paraId="0C26B35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wykonywanie uprawnień zwierzchnika służbowego wobec pracowników urzędu i kierowników gminnych jednostek organizacyjnych;</w:t>
      </w:r>
    </w:p>
    <w:p w14:paraId="43BA8B8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nadzór w zakresie gospodarowania środkami publicznymi pod względem legalności, gospodarności i celowości;</w:t>
      </w:r>
    </w:p>
    <w:p w14:paraId="6686ECF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udzielanie odpowiedzi na interpelacje i zapytania radnych;</w:t>
      </w:r>
    </w:p>
    <w:p w14:paraId="613CB6E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współpracowanie z radą, jej komisjami i organami jednostek pomocniczych;</w:t>
      </w:r>
    </w:p>
    <w:p w14:paraId="7141EEE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wykonywanie uchwał rady oraz określanie sposobu ich realizacji;</w:t>
      </w:r>
    </w:p>
    <w:p w14:paraId="0977AB4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wydawanie decyzji z zakresu administracji publicznej;</w:t>
      </w:r>
    </w:p>
    <w:p w14:paraId="4EF1961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upoważnianie innych pracowników urzędu do wydawania w jego imieniu decyzji administracyjnych w indywidualnych sprawach z zakresu administracji publicznej;</w:t>
      </w:r>
    </w:p>
    <w:p w14:paraId="251789A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udzielanie pełnomocnictw w sprawach należących do kompetencji zadań własnych;</w:t>
      </w:r>
    </w:p>
    <w:p w14:paraId="1309C13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zapewnienie przestrzegania prawa przez wszystkie komórki organizacyjne urzędu oraz jego pracowników;</w:t>
      </w:r>
    </w:p>
    <w:p w14:paraId="7845144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sprawowanie bezpośredniego nadzoru nad podległymi komórkami organizacyjnymi w ramach określonej struktury organizacyjnej urzędu;</w:t>
      </w:r>
    </w:p>
    <w:p w14:paraId="0D27800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wydawanie zarządzeń w sprawach organizacyjnych i porządkowych jako kierownik urzędu oraz jako organ gminy;</w:t>
      </w:r>
    </w:p>
    <w:p w14:paraId="3F6626E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przyjmowanie oświadczeń o stanie majątkowym i działalności gospodarczej od pracowników samorządowych i ich analiza;</w:t>
      </w:r>
    </w:p>
    <w:p w14:paraId="4CEEB6B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wykonywanie zadań Szefa Zespołu Zarządzania Kryzysowego gminy;</w:t>
      </w:r>
    </w:p>
    <w:p w14:paraId="7CE48C0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organizowanie akcji ratowniczych w przypadku klęsk żywiołowych;</w:t>
      </w:r>
    </w:p>
    <w:p w14:paraId="66DCEAE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rozstrzyganie sporów pomiędzy poszczególnymi stanowiskami pracy, w szczególności dotyczących podziału zadań.</w:t>
      </w:r>
    </w:p>
    <w:p w14:paraId="442D154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Burmistrz sprawuje bezpośredni nadzór nad:</w:t>
      </w:r>
    </w:p>
    <w:p w14:paraId="10974CA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Wydziałem Gospodarki Komunalnej;</w:t>
      </w:r>
    </w:p>
    <w:p w14:paraId="1765153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Wydziałem Gospodarki Przestrzennej i Mienia Gminnego;</w:t>
      </w:r>
    </w:p>
    <w:p w14:paraId="1BEB915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Urzędem Stanu Cywilnego;</w:t>
      </w:r>
    </w:p>
    <w:p w14:paraId="3733461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Strażą Miejską;</w:t>
      </w:r>
    </w:p>
    <w:p w14:paraId="4515B76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Biurem Radców Prawnych;</w:t>
      </w:r>
    </w:p>
    <w:p w14:paraId="6D28CCD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Samodzielnym stanowiskiem do spraw Zarządzania Kryzysowego i Informacji Niejawnych;</w:t>
      </w:r>
    </w:p>
    <w:p w14:paraId="514754A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Inspektorem Ochrony Danych Osobowych.</w:t>
      </w:r>
    </w:p>
    <w:p w14:paraId="38888BB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Do zadań zastępcy burmistrza należą w szczególności sprawy z zakresu prowadzenia inwestycji gminnych, przygotowania wieloletnich planów inwestycyjnych, utrzymania infrastruktury technicznej i drogowej oraz koordynacja działań w zakresie pozyskiwania środków zewnętrznych na realizację zadań gminy, a także sprawy oświaty, kultury, sportu, współpracy z organizacjami pozarządowymi, realizacji programów profilaktycznych, ochrony i promocji zdrowia, promocji gminy, organizacja uroczystości okolicznościowych oraz obsługa medialna.</w:t>
      </w:r>
    </w:p>
    <w:p w14:paraId="6965235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Zastępca burmistrza:</w:t>
      </w:r>
    </w:p>
    <w:p w14:paraId="680A2A2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podejmuje czynności kierownika urzędu pod nieobecność burmistrza lub wynikającej z innych przyczyn niemożliwości pełnienia obowiązków przez burmistrza;</w:t>
      </w:r>
    </w:p>
    <w:p w14:paraId="6900210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wykonuje inne zadania na polecenie lub z upoważnienia burmistrza;</w:t>
      </w:r>
    </w:p>
    <w:p w14:paraId="450054A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koordynuje prace i podejmuje decyzje w zakresie działania podległych komórek organizacyjnych;</w:t>
      </w:r>
    </w:p>
    <w:p w14:paraId="38BD34B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współdziała z jednostkami organizacyjnymi w zakresie powierzonych zadań;</w:t>
      </w:r>
    </w:p>
    <w:p w14:paraId="4D9CD98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współdziała z radą i komisjami rady w zakresie swojego działania.</w:t>
      </w:r>
    </w:p>
    <w:p w14:paraId="1550EF1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Zastępca burmistrza sprawuje bezpośredni nadzór nad:</w:t>
      </w:r>
    </w:p>
    <w:p w14:paraId="5CF165A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Wydziałem Inwestycji i Funduszy Zewnętrznych;</w:t>
      </w:r>
    </w:p>
    <w:p w14:paraId="33D4994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Wydziałem Oświaty i Spraw Społecznych;</w:t>
      </w:r>
    </w:p>
    <w:p w14:paraId="7E08C65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Centrum Promocji Regionu.</w:t>
      </w:r>
    </w:p>
    <w:p w14:paraId="31AE662E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>Do zadań sekretarza należy w szczególności:</w:t>
      </w:r>
    </w:p>
    <w:p w14:paraId="0A92B36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kierowanie pracą podległych komórek organizacyjnych;</w:t>
      </w:r>
    </w:p>
    <w:p w14:paraId="38F83A5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zapewnienie sprawnego i prawidłowego funkcjonowania urzędu oraz koordynacja w tym zakresie działalności wszystkich komórek organizacyjnych;</w:t>
      </w:r>
    </w:p>
    <w:p w14:paraId="25E3455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dekretowanie korespondencji wpływającej do urzędu;</w:t>
      </w:r>
    </w:p>
    <w:p w14:paraId="1AE71E3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wykonywanie czynności z zakresu prawa pracy wobec burmistrza z wyłączeniem ustalania wynagrodzenia oraz nawiązania i rozwiązania stosunku pracy;</w:t>
      </w:r>
    </w:p>
    <w:p w14:paraId="2F7F5CD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wykonywanie funkcji zwierzchnika służbowego wobec pracowników urzędu, sprawowanie nadzoru nad organizacją i dyscypliną pracy w urzędzie;</w:t>
      </w:r>
    </w:p>
    <w:p w14:paraId="44190EF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zapewnienie obsługi organizacyjnej pracy burmistrza;</w:t>
      </w:r>
    </w:p>
    <w:p w14:paraId="10605E1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współdziałanie z burmistrzem w zakresie realizacji polityki kadrowej i płacowej w urzędzie;</w:t>
      </w:r>
    </w:p>
    <w:p w14:paraId="5C0781C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koordynowanie spraw związanych z organizowaniem naboru na wolne stanowiska urzędnicze w urzędzie oraz służby przygotowawczej;</w:t>
      </w:r>
    </w:p>
    <w:p w14:paraId="270BC50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inicjowanie szkoleń zmierzających do utrzymania lub podwyższania efektywności pracy oraz innych form doskonalenia;</w:t>
      </w:r>
    </w:p>
    <w:p w14:paraId="09928DC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współdziałanie z kierownikami komórek organizacyjnych w przygotowywaniu projektów opisów stanowisk;</w:t>
      </w:r>
    </w:p>
    <w:p w14:paraId="5656359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rozstrzyganie sporów kompetencyjnych między pracownikami;</w:t>
      </w:r>
    </w:p>
    <w:p w14:paraId="4453502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przedkładanie burmistrzowi propozycji dotyczących usprawnienia pracy urzędu, w tym opracowywanie projektu regulaminu organizacyjnego, jego zmian oraz innych aktów prawnych mających wpływ na organizację pracy;</w:t>
      </w:r>
    </w:p>
    <w:p w14:paraId="4B35CD2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sprawowanie nadzoru nad obsługą i załatwianiem indywidualnych spraw klientów, w tym załatwianiem skarg, wniosków i petycji;</w:t>
      </w:r>
    </w:p>
    <w:p w14:paraId="6A0BBF0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nadzorowanie realizacji obowiązków wynikających z ustawy o dostępie do informacji publicznej;</w:t>
      </w:r>
    </w:p>
    <w:p w14:paraId="5FAC97C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nadzorowanie przygotowania projektów zarządzeń burmistrza;</w:t>
      </w:r>
    </w:p>
    <w:p w14:paraId="7B46BEF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nadzorowanie przygotowania projektów uchwał rady;</w:t>
      </w:r>
    </w:p>
    <w:p w14:paraId="641A2E7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koordynowanie prac związanych z przygotowaniem i przeprowadzaniem wyborów, referendów i spisów;</w:t>
      </w:r>
    </w:p>
    <w:p w14:paraId="5B74EEA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sprawowanie nadzoru nad gospodarką mieniem urzędu i środkami budżetowymi, przeznaczonymi na pokrycie kosztów jego funkcjonowania;</w:t>
      </w:r>
    </w:p>
    <w:p w14:paraId="2FF5818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wykonywanie innych zadań przewidzianych przepisami prawa oraz wynikających z poleceń lub upoważnień burmistrza.</w:t>
      </w:r>
    </w:p>
    <w:p w14:paraId="7877A6C1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Sekretarz sprawuje bezpośredni nadzór nad:</w:t>
      </w:r>
    </w:p>
    <w:p w14:paraId="2145449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Wydziałem Organizacyjnym;</w:t>
      </w:r>
    </w:p>
    <w:p w14:paraId="7964D56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Biurem Rady;</w:t>
      </w:r>
    </w:p>
    <w:p w14:paraId="2C5ACE7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Biurem Informatyki;</w:t>
      </w:r>
    </w:p>
    <w:p w14:paraId="32B0931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Biurem Zamówień Publicznych.</w:t>
      </w:r>
    </w:p>
    <w:p w14:paraId="3B08831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razie nieobecności sekretarza czynności, o których mowa w ustępie 1, wykonuje zastępca burmistrza.</w:t>
      </w:r>
    </w:p>
    <w:p w14:paraId="509B0FF5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>Do zadań skarbnika należy w szczególności:</w:t>
      </w:r>
    </w:p>
    <w:p w14:paraId="67BFFFB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kierowanie pracą podległych komórek organizacyjnych;</w:t>
      </w:r>
    </w:p>
    <w:p w14:paraId="4BC22E4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opracowanie budżetu gminy oraz nadzór i kontrola jego realizacji;</w:t>
      </w:r>
    </w:p>
    <w:p w14:paraId="7375497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sporządzanie informacji o przebiegu wykonania budżetu;</w:t>
      </w:r>
    </w:p>
    <w:p w14:paraId="7590D3A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sporządzanie i przekazywanie w terminie wszelkich sprawozdań z gromadzenia środków publicznych, ich rozdysponowywania oraz wykazywanie w tych sprawozdaniach danych zgodnych z danymi wynikającymi z ewidencji księgowej;</w:t>
      </w:r>
    </w:p>
    <w:p w14:paraId="501514D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kontrolowanie wydatkowania środków budżetowych;</w:t>
      </w:r>
    </w:p>
    <w:p w14:paraId="53CCA41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kontrolowanie długu publicznego i równowagi budżetowej;</w:t>
      </w:r>
    </w:p>
    <w:p w14:paraId="6CBEE99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pełnienie funkcji kontrolnej w zakresie gospodarki finansowej w stosunku do jednostek organizacyjnych gmin;</w:t>
      </w:r>
    </w:p>
    <w:p w14:paraId="7314B97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kontrasygnowanie czynności prawnych mogących spowodować powstanie zobowiązań pieniężnych i udzielenie upoważnień innym osobom do dokonywania kontrasygnaty;</w:t>
      </w:r>
    </w:p>
    <w:p w14:paraId="7D1B380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nadzór nad obsługą finansowo-księgową gminy i urzędu zgodnie z obowiązującymi przepisami i zasadami;</w:t>
      </w:r>
    </w:p>
    <w:p w14:paraId="1841813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dokonywanie wstępnej kontroli legalności dokumentów dotyczących wykorzystania budżetu gminy;</w:t>
      </w:r>
    </w:p>
    <w:p w14:paraId="240713F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realizacja zadań wynikających z przepisów szczególnych dotyczących praw i obowiązków głównych księgowych budżetu;</w:t>
      </w:r>
    </w:p>
    <w:p w14:paraId="3E96B82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inicjowanie zmian mogących prowadzić do racjonalniejszego wykorzystania środków publicznych oraz dokonywanie wstępnego rachunku ekonomicznego zamierzonych działań, a także prowadzenie analizy budżetu jednostki z zaproponowaniem optymalnej metody i sposobu pozyskiwania dochodów i wydatkowania środków pieniężnych przez jednostkę;</w:t>
      </w:r>
    </w:p>
    <w:p w14:paraId="3723E24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organizowanie i nadzór nad prawidłowym obiegiem informacji i dokumentacji finansowej;</w:t>
      </w:r>
    </w:p>
    <w:p w14:paraId="76AC680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opracowywanie projektów przepisów wewnętrznych wydawanych przez burmistrza, a dotyczących prowadzenia rachunkowości;</w:t>
      </w:r>
    </w:p>
    <w:p w14:paraId="4F20A5A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wykonywanie innych zadań przewidzianych przepisami prawa oraz zadań wynikających z poleceń lub upoważnień burmistrza.</w:t>
      </w:r>
    </w:p>
    <w:p w14:paraId="327F8C9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Skarbnik ponosi pełną odpowiedzialność za całość gospodarki finansowej gminy, w tym za wykonywanie określonych ustawą obowiązków w zakresie kontroli finansowej.</w:t>
      </w:r>
    </w:p>
    <w:p w14:paraId="6240B0E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Skarbnik pełni funkcję kierownika Biura Budżetu.</w:t>
      </w:r>
    </w:p>
    <w:p w14:paraId="66CE7A88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razie nieobecności skarbnika czynności określone w ustępie 1 i 3 wykonuje Główny Specjalista w Biurze Budżetu.</w:t>
      </w:r>
    </w:p>
    <w:p w14:paraId="1A3FA899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Skarbnik sprawuje bezpośredni nadzór nad:</w:t>
      </w:r>
    </w:p>
    <w:p w14:paraId="1733AC5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Biurem Budżetu;</w:t>
      </w:r>
    </w:p>
    <w:p w14:paraId="3467F06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Biurem Finansowo-Księgowym;</w:t>
      </w:r>
    </w:p>
    <w:p w14:paraId="127F8FD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Biurem Podatków i Windykacji.</w:t>
      </w:r>
    </w:p>
    <w:p w14:paraId="42BE09D1" w14:textId="77777777" w:rsidR="000E6B02" w:rsidRDefault="00000000">
      <w:pPr>
        <w:keepNext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Wspólne zadania komórek organizacyjnych</w:t>
      </w:r>
    </w:p>
    <w:p w14:paraId="0F8B612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t>1. </w:t>
      </w:r>
      <w:r>
        <w:rPr>
          <w:color w:val="000000"/>
          <w:u w:color="000000"/>
        </w:rPr>
        <w:t>Do obowiązków kierowników komórek organizacyjnych należy przede wszystkim:</w:t>
      </w:r>
    </w:p>
    <w:p w14:paraId="711BFBC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załatwianie indywidualnych spraw z zakresu administracji publicznej w zakresie udzielonych pełnomocnictw;</w:t>
      </w:r>
    </w:p>
    <w:p w14:paraId="5996C18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wydawanie na podstawie pisemnego upoważnienia burmistrza decyzji indywidualnych z zakresu administracji publicznej;</w:t>
      </w:r>
    </w:p>
    <w:p w14:paraId="078A655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opracowywanie sprawozdań i informacji wynikających z odrębnych przepisów, zarządzeń i poleceń burmistrza;</w:t>
      </w:r>
    </w:p>
    <w:p w14:paraId="635E1DD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dysponowanie środkami pieniężnymi na podstawie pełnomocnictwa udzielonego przez burmistrza w granicach kwot określonych w budżecie;</w:t>
      </w:r>
    </w:p>
    <w:p w14:paraId="2CAB57C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uczestnictwo w sesjach rady;</w:t>
      </w:r>
    </w:p>
    <w:p w14:paraId="44547B7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uczestnictwo w komisjach rady zgodnie z dyspozycją burmistrza;</w:t>
      </w:r>
    </w:p>
    <w:p w14:paraId="781140D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przekazywanie do Biura Zamówień Publicznych planu zamówień publicznych;</w:t>
      </w:r>
    </w:p>
    <w:p w14:paraId="48F19CA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udzielanie wyjaśnień w sprawach petycji, skarg i wniosków;</w:t>
      </w:r>
    </w:p>
    <w:p w14:paraId="781361A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współdziałanie z właściwą komórką organizacyjną urzędu odpowiedzialną za politykę informacyjną w zakresie kreowania polityki informacyjnej miasta;</w:t>
      </w:r>
    </w:p>
    <w:p w14:paraId="1A95F2E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organizowanie i koordynowanie pracy komórki organizacyjnej ze szczególną dbałością, by świadczone usługi charakteryzowały się jak najwyższą jakością;</w:t>
      </w:r>
    </w:p>
    <w:p w14:paraId="05933FA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przedkładanie projektu podziału zadań między podległymi pracownikami;</w:t>
      </w:r>
    </w:p>
    <w:p w14:paraId="7CFD15E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przygotowywanie i bieżące aktualizowanie opisów stanowisk pracy (oraz określanie zakresu kompetencji i zadań, odpowiedzialności i uprawnień pracowników) oraz występowanie z wnioskami o nawiązanie, zmianę i rozwiązanie stosunku pracy oraz wnioskowanie o wyróżnienie, nagradzanie, awansowanie lub karanie pracowników;</w:t>
      </w:r>
    </w:p>
    <w:p w14:paraId="143DEF8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współdziałanie w przeprowadzaniu naboru i służby przygotowawczej w zakresie kierowanej komórki organizacyjnej z sekretarzem i wydziałem organizacyjnym;</w:t>
      </w:r>
    </w:p>
    <w:p w14:paraId="271BA35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dokonywanie okresowej oceny kwalifikacyjnej pracownika oraz proponowanie jego indywidualnej ścieżki rozwoju;</w:t>
      </w:r>
    </w:p>
    <w:p w14:paraId="6A56973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15) </w:t>
      </w:r>
      <w:r>
        <w:rPr>
          <w:color w:val="000000"/>
          <w:u w:color="000000"/>
        </w:rPr>
        <w:t>informowanie oraz udzielanie wsparcia dla zapewnienia prawidłowego wykonania powierzonych zadań, a w szczególności nowozatrudnionych osób;</w:t>
      </w:r>
    </w:p>
    <w:p w14:paraId="16F361C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egzekwowanie od pracowników starannej i efektywnej pracy;</w:t>
      </w:r>
    </w:p>
    <w:p w14:paraId="11FA2E5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wstępne akceptowanie propozycji podnoszenia kwalifikacji i umiejętności zawodowych podległych pracowników poprzez szkolenia i doskonalenie;</w:t>
      </w:r>
    </w:p>
    <w:p w14:paraId="45D0716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koordynowanie działalności komórki organizacyjnej z innymi stanowiskami w zakresie prowadzenia spraw wspólnych;</w:t>
      </w:r>
    </w:p>
    <w:p w14:paraId="689C812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podejmowanie działań poprawiających organizację pracy w kierunku poprawy jakości wykonywanych usług oraz systematyczne jej usprawnianie;</w:t>
      </w:r>
    </w:p>
    <w:p w14:paraId="57134FC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bieżące monitorowanie aktualności przepisów prawnych i ich zmian oraz aktualności w zakresie administracji publicznej (dyrektywy, ustawy i rozporządzenia) oraz przekazywanie informacji na stanowiska merytoryczne;</w:t>
      </w:r>
    </w:p>
    <w:p w14:paraId="1AE7FE8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opracowywanie oraz aktualizowanie zadań realizowanych w kierowanej komórce organizacyjnej, a także monitorowanie spójności zapisów opisu stanowiska z regulaminem organizacyjnym, współdziałanie ze skarbnikiem przy opracowywaniu materiałów niezbędnych do przygotowania projektu budżetu i sprawozdań z jego wykonania;</w:t>
      </w:r>
    </w:p>
    <w:p w14:paraId="511D33B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wykonywanie na polecenie burmistrza, zastępcy burmistrza i sekretarza innych zadań w sprawach nieobjętych zakresem działania komórki organizacyjnej.</w:t>
      </w:r>
    </w:p>
    <w:p w14:paraId="68562B81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Osoby kierujące pracą poszczególnych komórek organizacyjnych są odpowiedzialne za:</w:t>
      </w:r>
    </w:p>
    <w:p w14:paraId="4CCFD1E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prawidłowe, terminowe, sprawne i zgodne z prawem prowadzenie spraw należących do zakresu zadań komórki organizacyjnej;</w:t>
      </w:r>
    </w:p>
    <w:p w14:paraId="5BB43CD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sprawdzanie merytoryczne i formalne poprawności prowadzonych postępowań, w szczególności dokumentów i pism oraz opracowań powstających w kierowanej komórce organizacyjnej;</w:t>
      </w:r>
    </w:p>
    <w:p w14:paraId="2C8E1D1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należyte załatwianie spraw zgodnie z przepisami prawa materialnego i postępowania administracyjnego oraz ustaleniami instrukcji kancelaryjnej i według jednolitego rzeczowego wykazu akt;</w:t>
      </w:r>
    </w:p>
    <w:p w14:paraId="62FE6B7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sporządzanie opracowań, sprawozdań, ocen, analiz, raportów i bieżących informacji o realizacji zadań;</w:t>
      </w:r>
    </w:p>
    <w:p w14:paraId="556DC75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przeprowadzanie wewnętrznej kontroli polegającej na sprawdzeniu działania stanu faktycznego i porównaniu ze stanem wymaganym oraz sformułowaniu wniosków, mających na celu zlikwidowanie nieprawidłowości;</w:t>
      </w:r>
    </w:p>
    <w:p w14:paraId="6F84376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zapewnienie ochrony zasobów, w tym materialnych, informatycznych, danych osobowych, informacji niejawnych posiadanych w związku z wykonywaniem zadań przez kierowaną komórkę organizacyjną;</w:t>
      </w:r>
    </w:p>
    <w:p w14:paraId="3E4E677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zarządzanie ryzykiem w zakresie działania kierowanej komórki organizacyjnej.</w:t>
      </w:r>
    </w:p>
    <w:p w14:paraId="60E46CF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rPr>
          <w:color w:val="000000"/>
          <w:u w:color="000000"/>
        </w:rPr>
        <w:t>Do wspólnych zadań komórek organizacyjnych należy w szczególności:</w:t>
      </w:r>
    </w:p>
    <w:p w14:paraId="3634272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opracowywanie wniosków do projektów programów rozwoju społeczno-gospodarczego gminy oraz realizacja zadań wynikających z przyjętych programów;</w:t>
      </w:r>
    </w:p>
    <w:p w14:paraId="09CFCA1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opracowywanie wniosków do projektu budżetu gminy, wniosków do wieloletnich programów inwestycyjnych, projektów planów finansowych dla zadań zleconych z zakresu administracji rządowej oraz sprawozdań z ich realizacji w części dotyczącej komórki organizacyjnej;</w:t>
      </w:r>
    </w:p>
    <w:p w14:paraId="03884E3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inicjowanie i podejmowanie przedsięwzięć w celu zapewnienia właściwej i terminowej realizacji zadań zawartych w budżecie gminy, zadań własnych oraz zleconych;</w:t>
      </w:r>
    </w:p>
    <w:p w14:paraId="1F2D4B8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opracowywanie projektów aktów prawnych gminy i ich realizacja;</w:t>
      </w:r>
    </w:p>
    <w:p w14:paraId="27B65E3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nadzór nad ustalaniem cen i opłat stanowiących przychody podległych jednostek organizacyjnych gminy;</w:t>
      </w:r>
    </w:p>
    <w:p w14:paraId="1A485ED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sporządzanie projektów odpowiedzi na zapytania radnych oraz wystąpienia komisji rady;</w:t>
      </w:r>
    </w:p>
    <w:p w14:paraId="656AF3D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realizacja zadań własnych i zadań zleconych gminie z zakresu administracji rządowej oraz zadań przejętych przez gminę z zakresu administracji rządowej na podstawie porozumienia z jej organami;</w:t>
      </w:r>
    </w:p>
    <w:p w14:paraId="5319262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współdziałanie z Zespołem Zarządzania Kryzysowego w zakresie zwalczania klęsk żywiołowych;</w:t>
      </w:r>
    </w:p>
    <w:p w14:paraId="06D9254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pozyskiwanie zewnętrznych środków finansowych na realizację zadań wydziału oraz współpraca z właściwą komórką organizacyjną urzędu odpowiedzialną za pozyskanie funduszy zewnętrznych w zakresie przygotowywania wniosków o dofinansowanie, prawidłowego wydatkowania i rozliczania pozyskanych funduszy;</w:t>
      </w:r>
    </w:p>
    <w:p w14:paraId="53779B0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współpraca z Wydziałem Organizacyjnym w zakresie obsługi klientów oraz aktualizacji obowiązujących procedur załatwianych spraw;</w:t>
      </w:r>
    </w:p>
    <w:p w14:paraId="2E829ED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i aktualizacja baz danych w postaci zapisów elektronicznych według kompetencji merytorycznych jednostki, w tym Biuletynu Informacji Publicznej;</w:t>
      </w:r>
    </w:p>
    <w:p w14:paraId="6414E61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przygotowywanie i sporządzanie sprawozdań, w tym statystycznych, ocen, analiz i bieżących informacji o realizacji zadań;</w:t>
      </w:r>
    </w:p>
    <w:p w14:paraId="10CBD27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realizacja zadań wynikających z uchwał rady, postanowień komisji rady oraz zarządzeń burmistrza;</w:t>
      </w:r>
    </w:p>
    <w:p w14:paraId="76566F2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14) </w:t>
      </w:r>
      <w:r>
        <w:rPr>
          <w:color w:val="000000"/>
          <w:u w:color="000000"/>
        </w:rPr>
        <w:t>wydawanie zaświadczeń potwierdzających fakty lub stan prawny na podstawie dokumentów znajdujących się w posiadaniu komórek organizacyjnych;</w:t>
      </w:r>
    </w:p>
    <w:p w14:paraId="6CF32D6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współdziałanie z właściwymi organizacjami i instytucjami w zakresie wykonywania zadań;</w:t>
      </w:r>
    </w:p>
    <w:p w14:paraId="482149D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stosowanie instrukcji kancelaryjnej, obowiązującego jednolitego rzeczowego wykazu akt oraz zasad dotyczących wewnętrznego obiegu dokumentów;</w:t>
      </w:r>
    </w:p>
    <w:p w14:paraId="401AA85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udostępnianie informacji publicznej;</w:t>
      </w:r>
    </w:p>
    <w:p w14:paraId="59B8759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uwzględnienie przy realizacji zadań obowiązków wynikających z przepisów dotyczących informatyzacji podmiotów publicznych.</w:t>
      </w:r>
    </w:p>
    <w:p w14:paraId="1483B185" w14:textId="77777777" w:rsidR="000E6B02" w:rsidRDefault="00000000">
      <w:pPr>
        <w:keepNext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Zadania komórek organizacyjnych</w:t>
      </w:r>
    </w:p>
    <w:p w14:paraId="1B3DED5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b/>
          <w:color w:val="000000"/>
          <w:u w:color="000000"/>
        </w:rPr>
        <w:t>Wydział Gospodarki Komunalnej</w:t>
      </w:r>
      <w:r>
        <w:rPr>
          <w:color w:val="000000"/>
          <w:u w:color="000000"/>
        </w:rPr>
        <w:t xml:space="preserve"> realizuje  zadania z zakresu  utrzymania infrastruktury technicznej i drogowej, gospodarki terenami zielonymi, ochrony środowiska, gospodarki odpadami, utrzymania czystości, ochrony zwierząt, rolnictwa, ewidencji podmiotów prowadzących działalność gospodarczą oraz wydawanie zezwoleń na sprzedaż napojów alkoholowych.</w:t>
      </w:r>
    </w:p>
    <w:p w14:paraId="31C815E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wydziału należy w szczególności:</w:t>
      </w:r>
    </w:p>
    <w:p w14:paraId="63FC0D5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wykonywanie zadań́ zarządcy dróg miejskich, z wyłączeniem utrzymania letniego i zimowego, nadawanie kategorii dróg, numeracja i ustalenie ich przebiegu;</w:t>
      </w:r>
    </w:p>
    <w:p w14:paraId="579889B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wydawanie zezwoleń na zajęcie pasa drogowego oraz na lokalizacje zjazdów z dróg i ulic,</w:t>
      </w:r>
    </w:p>
    <w:p w14:paraId="11E7F36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nadzór nad utrzymaniem i ochroną dróg;</w:t>
      </w:r>
    </w:p>
    <w:p w14:paraId="0A7223B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organizacja strefy płatnego parkowania;</w:t>
      </w:r>
    </w:p>
    <w:p w14:paraId="57D1072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administrowanie drogami wewnętrznymi stanowiącymi własność́ gminy;</w:t>
      </w:r>
    </w:p>
    <w:p w14:paraId="090B938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wnioskowanie i opiniowanie o dokonanie zmian w organizacji ruchu drogowego;</w:t>
      </w:r>
    </w:p>
    <w:p w14:paraId="1C272BF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prowadzenie książek mostów i dróg gminnych;</w:t>
      </w:r>
    </w:p>
    <w:p w14:paraId="25CD48C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prowadzenie ewidencji mostów i dróg gminnych;</w:t>
      </w:r>
    </w:p>
    <w:p w14:paraId="4F6D51F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planowanie zadań inwestycyjnych i remontowych w zakresie dróg i ulic, oświetlenia, kanalizacji deszczowej;</w:t>
      </w:r>
    </w:p>
    <w:p w14:paraId="2FEEEEA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oświetlenie ulic, placów i dróg na terenie gminy;</w:t>
      </w:r>
    </w:p>
    <w:p w14:paraId="7C46B97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spraw z zakresu lokalnego transportu zbiorowego;</w:t>
      </w:r>
    </w:p>
    <w:p w14:paraId="4046C00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12) </w:t>
      </w:r>
      <w:r>
        <w:rPr>
          <w:color w:val="000000"/>
          <w:u w:color="000000"/>
        </w:rPr>
        <w:t>udzielanie licencji na wykonywanie transportu drogowego taksówką osobową;</w:t>
      </w:r>
    </w:p>
    <w:p w14:paraId="7542DC9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wydawanie decyzji o środowiskowych uwarunkowaniach zgody na realizację przedsięwzięcia;</w:t>
      </w:r>
    </w:p>
    <w:p w14:paraId="211537D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udostępnianie informacji o środowisku i jego ochronie;</w:t>
      </w:r>
    </w:p>
    <w:p w14:paraId="460CFD5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opracowywanie, realizacja, monitoring i raportowanie Programu Ochrony Środowiska;</w:t>
      </w:r>
    </w:p>
    <w:p w14:paraId="7B5ED2B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gospodarowanie środkami pochodzącymi z opłat za korzystanie ze środowiska;</w:t>
      </w:r>
    </w:p>
    <w:p w14:paraId="7FC6522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wydawanie decyzji nakazującej osobom fizycznym, których działanie niekorzystnie oddziałuje na środowisko wykonanie działań zmierzających do ograniczenia zagrożenia i/lub przywrócenia środowiska do stanu właściwego;</w:t>
      </w:r>
    </w:p>
    <w:p w14:paraId="764996E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podejmowanie czynności kontrolnych i interwencyjnych w zakresie ochrony środowiska, w tym współpraca z organami kontrolnymi w zakresie przestrzegania przepisów w dziedzinie ochrony środowiska;</w:t>
      </w:r>
    </w:p>
    <w:p w14:paraId="002DF5F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 xml:space="preserve">organizowanie i wspieranie działań w zakresie </w:t>
      </w:r>
      <w:proofErr w:type="spellStart"/>
      <w:r>
        <w:rPr>
          <w:color w:val="000000"/>
          <w:u w:color="000000"/>
        </w:rPr>
        <w:t>zachowań</w:t>
      </w:r>
      <w:proofErr w:type="spellEnd"/>
      <w:r>
        <w:rPr>
          <w:color w:val="000000"/>
          <w:u w:color="000000"/>
        </w:rPr>
        <w:t xml:space="preserve"> proekologicznych;</w:t>
      </w:r>
    </w:p>
    <w:p w14:paraId="7E415EB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przygotowywanie i naliczanie opłat za korzystanie ze środowiska przez urząd oraz prowadzenie sprawozdawczości gminy z zakresu ochrony środowiska;</w:t>
      </w:r>
    </w:p>
    <w:p w14:paraId="2CDC755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opracowywanie projektów założeń do planu zaopatrzenia miasta w ciepło, energię elektryczną, paliwa gazowe oraz odnawialne źródła energii;</w:t>
      </w:r>
    </w:p>
    <w:p w14:paraId="208E7C6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 xml:space="preserve">realizacja zadań w zakresie </w:t>
      </w:r>
      <w:proofErr w:type="spellStart"/>
      <w:r>
        <w:rPr>
          <w:color w:val="000000"/>
          <w:u w:color="000000"/>
        </w:rPr>
        <w:t>elektromobilności</w:t>
      </w:r>
      <w:proofErr w:type="spellEnd"/>
      <w:r>
        <w:rPr>
          <w:color w:val="000000"/>
          <w:u w:color="000000"/>
        </w:rPr>
        <w:t xml:space="preserve"> i paliw alternatywnych;</w:t>
      </w:r>
    </w:p>
    <w:p w14:paraId="154811B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realizacja zadań gminy w zakresie efektywności energetycznej;</w:t>
      </w:r>
    </w:p>
    <w:p w14:paraId="08DBF16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przyjmowanie deklaracji dotyczących źródeł ciepła o eksploatowanych źródłach ogrzewania oraz wprowadzanie danych do bazy Centralnej Ewidencji Emisyjności Budynków;</w:t>
      </w:r>
    </w:p>
    <w:p w14:paraId="78C882B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wsparcie mieszkańców w zakresie pozyskiwania dotacji do wymiany źródła ciepła i podniesienia efektywności energetycznej budynków ze źródeł zewnętrznych;</w:t>
      </w:r>
    </w:p>
    <w:p w14:paraId="3F4B63D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monitorowanie i ewidencja źródeł niskiej emisji oraz sporządzanie sprawozdań dotyczących ochrony powietrza;</w:t>
      </w:r>
    </w:p>
    <w:p w14:paraId="4A424CA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opracowanie, realizacja, monitoring i raportowanie Planu Gospodarki Niskoemisyjnej oraz Miejskiego Planu Adaptacji do zmian klimatu;</w:t>
      </w:r>
    </w:p>
    <w:p w14:paraId="6C8488A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współpraca ze Związkiem Międzygminnym „Centrum Zagospodarowania Odpadów – SELEKT” w Czempiniu;</w:t>
      </w:r>
    </w:p>
    <w:p w14:paraId="337C2A0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nadzór nad składowiskiem odpadów komunalnych w Bonikowie;</w:t>
      </w:r>
    </w:p>
    <w:p w14:paraId="3D65AFB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30) </w:t>
      </w:r>
      <w:r>
        <w:rPr>
          <w:color w:val="000000"/>
          <w:u w:color="000000"/>
        </w:rPr>
        <w:t>sprawy związane z likwidacją wyrobów zawierających azbest;</w:t>
      </w:r>
    </w:p>
    <w:p w14:paraId="01125FB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informowanie społeczeństwa w zakresie zbiórki zużytego sprzętu elektrycznego i elektronicznego;</w:t>
      </w:r>
    </w:p>
    <w:p w14:paraId="38EEA25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opracowywanie oraz nadzór nad regulaminem utrzymania czystości i porządku w gminie;</w:t>
      </w:r>
    </w:p>
    <w:p w14:paraId="35D763B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sprawy porozumień i umów w zakresie świadczenia usług komunalnych na rzecz gminy;</w:t>
      </w:r>
    </w:p>
    <w:p w14:paraId="23191C9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wydawanie zezwoleń na prowadzenie działalności w zakresie opróżniania zbiorników bezodpływowych lub osadników w instalacjach przydomowych oczyszczalni ścieków i transportu nieczystości ciekłych;</w:t>
      </w:r>
    </w:p>
    <w:p w14:paraId="156A1CF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prowadzenie ewidencji:</w:t>
      </w:r>
    </w:p>
    <w:p w14:paraId="22E67A0A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zbiorników bezodpływowych,</w:t>
      </w:r>
    </w:p>
    <w:p w14:paraId="7EE49597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przydomowych oczyszczalni ścieków;</w:t>
      </w:r>
    </w:p>
    <w:p w14:paraId="224BB86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36) </w:t>
      </w:r>
      <w:r>
        <w:rPr>
          <w:color w:val="000000"/>
          <w:u w:color="000000"/>
        </w:rPr>
        <w:t>nadzór nad przyłączaniem nieruchomości do sieci sanitarnej, identyfikacja właścicieli nieruchomości nieprzyłączonych oraz nakazywanie przyłączenia;</w:t>
      </w:r>
    </w:p>
    <w:p w14:paraId="4DEDBBF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pełnienie nadzoru nad działalnością Miejskiego Zakładu Gospodarki Mieszkaniowej i Dróg w zakresie utrzymania zieleni miejskiej, dróg, czystości i porządku na drogach, placach i terenach otwartych oraz współpraca w pozostałym zakresie;</w:t>
      </w:r>
    </w:p>
    <w:p w14:paraId="3450617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przyjmowanie zgłoszeń zamiaru usunięcia drzew oraz wydawanie zezwoleń na usunięcie drzew i krzewów z terenu nieruchomości;</w:t>
      </w:r>
    </w:p>
    <w:p w14:paraId="0AB9278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wymierzanie administracyjnych kar za samowolne usunięcie drzew i krzewów oraz zniszczenie spowodowane niewłaściwą pielęgnacją terenów zieleni;</w:t>
      </w:r>
    </w:p>
    <w:p w14:paraId="7C2DDFB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przygotowywanie projektów uchwał w sprawie form ochrony przyrody;</w:t>
      </w:r>
    </w:p>
    <w:p w14:paraId="06ED98B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41) </w:t>
      </w:r>
      <w:r>
        <w:rPr>
          <w:color w:val="000000"/>
          <w:u w:color="000000"/>
        </w:rPr>
        <w:t>nadzór nad przestrzeganiem przepisów ochrony przyrody;</w:t>
      </w:r>
    </w:p>
    <w:p w14:paraId="6407DDA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42) </w:t>
      </w:r>
      <w:r>
        <w:rPr>
          <w:color w:val="000000"/>
          <w:u w:color="000000"/>
        </w:rPr>
        <w:t>realizacja obowiązków gminy wynikających z ustawy o gatunkach obcych;</w:t>
      </w:r>
    </w:p>
    <w:p w14:paraId="1CCFF6B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43) </w:t>
      </w:r>
      <w:r>
        <w:rPr>
          <w:color w:val="000000"/>
          <w:u w:color="000000"/>
        </w:rPr>
        <w:t>zadania gminy wynikające z prawa wodnego;</w:t>
      </w:r>
    </w:p>
    <w:p w14:paraId="71396FA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44) </w:t>
      </w:r>
      <w:r>
        <w:rPr>
          <w:color w:val="000000"/>
          <w:u w:color="000000"/>
        </w:rPr>
        <w:t>zarządzanie siecią kanalizacji deszczowej;</w:t>
      </w:r>
    </w:p>
    <w:p w14:paraId="437E107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45) </w:t>
      </w:r>
      <w:r>
        <w:rPr>
          <w:color w:val="000000"/>
          <w:u w:color="000000"/>
        </w:rPr>
        <w:t>współpraca z organem gospodarującym wodami – Państwowym Gospodarstwem Wodnym Wody Polskie;</w:t>
      </w:r>
    </w:p>
    <w:p w14:paraId="564AB68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46) </w:t>
      </w:r>
      <w:r>
        <w:rPr>
          <w:color w:val="000000"/>
          <w:u w:color="000000"/>
        </w:rPr>
        <w:t>nadzór merytoryczny nad zadaniami realizowanymi przez spółkę komunalną Wodociągi Kościańskie Sp. z o.o.;</w:t>
      </w:r>
    </w:p>
    <w:p w14:paraId="0B48C78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47) </w:t>
      </w:r>
      <w:r>
        <w:rPr>
          <w:color w:val="000000"/>
          <w:u w:color="000000"/>
        </w:rPr>
        <w:t>zadania gminy w zakresie ochrony zwierząt;</w:t>
      </w:r>
    </w:p>
    <w:p w14:paraId="021AB31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48) </w:t>
      </w:r>
      <w:r>
        <w:rPr>
          <w:color w:val="000000"/>
          <w:u w:color="000000"/>
        </w:rPr>
        <w:t>współpraca z organizacjami społecznymi, których statutowym celem działania jest ochrona zwierząt;</w:t>
      </w:r>
    </w:p>
    <w:p w14:paraId="55559CF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49) </w:t>
      </w:r>
      <w:r>
        <w:rPr>
          <w:color w:val="000000"/>
          <w:u w:color="000000"/>
        </w:rPr>
        <w:t>wydawanie zezwoleń na prowadzenie działalności w zakresie:</w:t>
      </w:r>
    </w:p>
    <w:p w14:paraId="5074D774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ochrony przed bezdomnymi zwierzętami,</w:t>
      </w:r>
    </w:p>
    <w:p w14:paraId="2D7A4E70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prowadzenia schronisk dla bezdomnych zwierząt, a także grzebowisk i spalarni zwłok zwierzęcych i ich części;</w:t>
      </w:r>
    </w:p>
    <w:p w14:paraId="481FFB9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50) </w:t>
      </w:r>
      <w:r>
        <w:rPr>
          <w:color w:val="000000"/>
          <w:u w:color="000000"/>
        </w:rPr>
        <w:t>znakowanie obszarów w związku z chorobą zakaźną zwierząt;</w:t>
      </w:r>
    </w:p>
    <w:p w14:paraId="0E03FF6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51) </w:t>
      </w:r>
      <w:r>
        <w:rPr>
          <w:color w:val="000000"/>
          <w:u w:color="000000"/>
        </w:rPr>
        <w:t>prowadzenie spraw związanych z łowiectwem;</w:t>
      </w:r>
    </w:p>
    <w:p w14:paraId="4A6A4F6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52) </w:t>
      </w:r>
      <w:r>
        <w:rPr>
          <w:color w:val="000000"/>
          <w:u w:color="000000"/>
        </w:rPr>
        <w:t>prowadzenie spraw związanych z rolnictwem, ochroną gruntów rolnych, ochroną roślin uprawnych;</w:t>
      </w:r>
    </w:p>
    <w:p w14:paraId="6B74668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53) </w:t>
      </w:r>
      <w:r>
        <w:rPr>
          <w:color w:val="000000"/>
          <w:u w:color="000000"/>
        </w:rPr>
        <w:t>zwrotu podatku akcyzowego zawartego w cenie oleju napędowego wykorzystywanego do produkcji rolnej;</w:t>
      </w:r>
    </w:p>
    <w:p w14:paraId="6B8F040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54) </w:t>
      </w:r>
      <w:r>
        <w:rPr>
          <w:color w:val="000000"/>
          <w:u w:color="000000"/>
        </w:rPr>
        <w:t>prowadzenie spraw związanych z udzielaniem dotacji dla rodzinnych ogrodów działkowych;</w:t>
      </w:r>
    </w:p>
    <w:p w14:paraId="689AE52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55) </w:t>
      </w:r>
      <w:r>
        <w:rPr>
          <w:color w:val="000000"/>
          <w:u w:color="000000"/>
        </w:rPr>
        <w:t>współpraca z Wielkopolską Izbą Rolniczą;</w:t>
      </w:r>
    </w:p>
    <w:p w14:paraId="1955C3D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56) </w:t>
      </w:r>
      <w:r>
        <w:rPr>
          <w:color w:val="000000"/>
          <w:u w:color="000000"/>
        </w:rPr>
        <w:t>prowadzenie spisów rolnych;</w:t>
      </w:r>
    </w:p>
    <w:p w14:paraId="0A46CB3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57) </w:t>
      </w:r>
      <w:r>
        <w:rPr>
          <w:color w:val="000000"/>
          <w:u w:color="000000"/>
        </w:rPr>
        <w:t>sprawy ewidencyjne z zakresu centralnej ewidencji i informacji o działalności gospodarczej;</w:t>
      </w:r>
    </w:p>
    <w:p w14:paraId="58EE30E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58) </w:t>
      </w:r>
      <w:r>
        <w:rPr>
          <w:color w:val="000000"/>
          <w:u w:color="000000"/>
        </w:rPr>
        <w:t>współpraca z Ośrodkiem Wspierania Przedsiębiorczości w Kościanie;</w:t>
      </w:r>
    </w:p>
    <w:p w14:paraId="44D7E64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59) </w:t>
      </w:r>
      <w:r>
        <w:rPr>
          <w:color w:val="000000"/>
          <w:u w:color="000000"/>
        </w:rPr>
        <w:t>wydawanie zezwoleń na sprzedaż napojów alkoholowych przeznaczonych do spożycia w miejscu sprzedaży lub poza miejscem sprzedaży;</w:t>
      </w:r>
    </w:p>
    <w:p w14:paraId="29AA77D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60) </w:t>
      </w:r>
      <w:r>
        <w:rPr>
          <w:color w:val="000000"/>
          <w:u w:color="000000"/>
        </w:rPr>
        <w:t>przyjmowanie od przedsiębiorców pisemnych oświadczeń o wartości sprzedaży napojów alkoholowych w punkcie sprzedaży;</w:t>
      </w:r>
    </w:p>
    <w:p w14:paraId="0BC3DCC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61) </w:t>
      </w:r>
      <w:r>
        <w:rPr>
          <w:color w:val="000000"/>
          <w:u w:color="000000"/>
        </w:rPr>
        <w:t>pobieranie opłat za korzystanie z zezwoleń na sprzedaż napojów alkoholowych;</w:t>
      </w:r>
    </w:p>
    <w:p w14:paraId="73F9932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62) </w:t>
      </w:r>
      <w:r>
        <w:rPr>
          <w:color w:val="000000"/>
          <w:u w:color="000000"/>
        </w:rPr>
        <w:t>kontrola przestrzegania zasad i warunków korzystania z zezwoleń na sprzedaż napojów alkoholowych;</w:t>
      </w:r>
    </w:p>
    <w:p w14:paraId="48906A8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63) </w:t>
      </w:r>
      <w:r>
        <w:rPr>
          <w:color w:val="000000"/>
          <w:u w:color="000000"/>
        </w:rPr>
        <w:t>współdziałanie z Miejską Komisją Rozwiązywania Problemów Alkoholowych w zakresie opiniowania lokalizacji punktów sprzedaży alkoholu;</w:t>
      </w:r>
    </w:p>
    <w:p w14:paraId="6754CCC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64) </w:t>
      </w:r>
      <w:r>
        <w:rPr>
          <w:color w:val="000000"/>
          <w:u w:color="000000"/>
        </w:rPr>
        <w:t>nadzór nad utrzymaniem i zarządzaniem cmentarzem komunalnym;</w:t>
      </w:r>
    </w:p>
    <w:p w14:paraId="3B4116E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65) </w:t>
      </w:r>
      <w:r>
        <w:rPr>
          <w:color w:val="000000"/>
          <w:u w:color="000000"/>
        </w:rPr>
        <w:t>ewidencjonowanie i utrzymanie miejsc pamięci na terenie gmin;</w:t>
      </w:r>
    </w:p>
    <w:p w14:paraId="4B17AA1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66) </w:t>
      </w:r>
      <w:r>
        <w:rPr>
          <w:color w:val="000000"/>
          <w:u w:color="000000"/>
        </w:rPr>
        <w:t>opiniowanie lokalizacji ośrodków gier;</w:t>
      </w:r>
    </w:p>
    <w:p w14:paraId="65E584A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67) </w:t>
      </w:r>
      <w:r>
        <w:rPr>
          <w:color w:val="000000"/>
          <w:u w:color="000000"/>
        </w:rPr>
        <w:t>nadzór nad prowadzeniem szaletów miejskich.</w:t>
      </w:r>
    </w:p>
    <w:p w14:paraId="311EF95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25. </w:t>
      </w:r>
      <w:r>
        <w:t>1. </w:t>
      </w:r>
      <w:r>
        <w:rPr>
          <w:b/>
          <w:color w:val="000000"/>
          <w:u w:color="000000"/>
        </w:rPr>
        <w:t>Wydział Gospodarki Przestrzennej i Mienia Gminnego</w:t>
      </w:r>
      <w:r>
        <w:rPr>
          <w:color w:val="000000"/>
          <w:u w:color="000000"/>
        </w:rPr>
        <w:t xml:space="preserve"> realizuje zdania z zakresu kształtowania polityki przestrzennej gminy, gospodarowania nieruchomościami gminnymi oraz realizacji polityki mieszkaniowej.</w:t>
      </w:r>
    </w:p>
    <w:p w14:paraId="0C51914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wydziału należy w szczególności:</w:t>
      </w:r>
    </w:p>
    <w:p w14:paraId="303EE32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spraw związanych z kształtowaniem polityki przestrzennej gminy oraz miejscowych planów zagospodarowania przestrzennego;</w:t>
      </w:r>
    </w:p>
    <w:p w14:paraId="779D15E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spraw związanych z uzgodnieniem i opiniowaniem miejscowych planów gmin ościennych i planu zagospodarowania przestrzennego województwa;</w:t>
      </w:r>
    </w:p>
    <w:p w14:paraId="605E046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wydawanie decyzji o warunkach zabudowy i zagospodarowania terenu oraz o lokalizacji inwestycji celu publicznego;</w:t>
      </w:r>
    </w:p>
    <w:p w14:paraId="11DABF6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współdziałanie z Powiatową Komisją Urbanistyczno-Architektoniczną;</w:t>
      </w:r>
    </w:p>
    <w:p w14:paraId="0FED94C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realizacja strategii gminy w zakresie planowania przestrzennego oraz współudział przy tworzeniu nowych dokumentów strategicznych gminy;</w:t>
      </w:r>
    </w:p>
    <w:p w14:paraId="28727A2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przygotowywanie i popularyzowanie informacji o możliwościach i warunkach inwestowania w mieście;</w:t>
      </w:r>
    </w:p>
    <w:p w14:paraId="4AC40EE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nadzór nad realizacją przedsięwzięć związanych z Gminnym Programem Rewitalizacji Obszarów Miejskich i Poprzemysłowych dla miasta Kościana;</w:t>
      </w:r>
    </w:p>
    <w:p w14:paraId="5E7D196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organizacja i nadzór nad sprawami związanymi z pracą Komitetu Rewitalizacji;</w:t>
      </w:r>
    </w:p>
    <w:p w14:paraId="00452C1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prowadzenie spraw związanych z gospodarowaniem zasobem nieruchomości gminy, w tym prowadzenie ewidencji mienia gminnego w zakresie gruntów i budynków;</w:t>
      </w:r>
    </w:p>
    <w:p w14:paraId="78B9186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regulacja stanów prawnych nieruchomości;</w:t>
      </w:r>
    </w:p>
    <w:p w14:paraId="6FE98A5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spraw związanych z nabywaniem nieruchomości, w tym wykupem gruntów pod drogi publiczne i inne inwestycje miejskie;</w:t>
      </w:r>
    </w:p>
    <w:p w14:paraId="6D6D4E4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prowadzenie spraw związanych z pierwokupami, wywłaszczeniami oraz zwrotami wywłaszczonych nieruchomości;</w:t>
      </w:r>
    </w:p>
    <w:p w14:paraId="1560BA7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komunalizacja mienia;</w:t>
      </w:r>
    </w:p>
    <w:p w14:paraId="3ADDEB0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prowadzenie spraw związanych z przygotowaniem podziałów nieruchomości stanowiących własność gminy, prowadzenie postępowania scaleniowego i podziałowego na terenach wyznaczonych pod budownictwo jednorodzinne;</w:t>
      </w:r>
    </w:p>
    <w:p w14:paraId="6E8F35A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prowadzenie spraw związanych z wypłatą odszkodowań za grunty zajęte pod drogi miejskie;</w:t>
      </w:r>
    </w:p>
    <w:p w14:paraId="070B138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 xml:space="preserve">prowadzenie spraw związanych z przygotowywaniem, organizacją i przeprowadzaniem przetargów na sprzedaż, oddanie w użytkowanie </w:t>
      </w:r>
      <w:r>
        <w:rPr>
          <w:color w:val="000000"/>
          <w:u w:color="000000"/>
        </w:rPr>
        <w:lastRenderedPageBreak/>
        <w:t>wieczyste oraz dzierżawę i najem nieruchomości stanowiących własność gminy;</w:t>
      </w:r>
    </w:p>
    <w:p w14:paraId="4EF8E84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prowadzenie spraw opłat za użytkowanie wieczyste;</w:t>
      </w:r>
    </w:p>
    <w:p w14:paraId="3DF2C0A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prowadzenie spraw związanych z wydawaniem zaświadczeń o przekształceniu prawa użytkowania wieczystego w prawo własności nieruchomości;</w:t>
      </w:r>
    </w:p>
    <w:p w14:paraId="24D5CBF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prowadzenie nadzoru i kontroli wykorzystywania gruntów;</w:t>
      </w:r>
    </w:p>
    <w:p w14:paraId="38FEA1E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 xml:space="preserve">prowadzenie spraw rozgraniczenia nieruchomości i opłat </w:t>
      </w:r>
      <w:proofErr w:type="spellStart"/>
      <w:r>
        <w:rPr>
          <w:color w:val="000000"/>
          <w:u w:color="000000"/>
        </w:rPr>
        <w:t>adiacenckich</w:t>
      </w:r>
      <w:proofErr w:type="spellEnd"/>
      <w:r>
        <w:rPr>
          <w:color w:val="000000"/>
          <w:u w:color="000000"/>
        </w:rPr>
        <w:t>;</w:t>
      </w:r>
    </w:p>
    <w:p w14:paraId="1B95758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oddawanie nieruchomości gminnych jednostkom nieposiadającym osobowości prawnej;</w:t>
      </w:r>
    </w:p>
    <w:p w14:paraId="4FCAA3B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ustalanie numerów porządkowych oraz zakładanie i prowadzenie ewidencji miejscowości, ulic i adresów;</w:t>
      </w:r>
    </w:p>
    <w:p w14:paraId="2BF898D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prowadzenie spraw związanych z przyjmowaniem zapisów, testamentów na rzecz gminy;</w:t>
      </w:r>
    </w:p>
    <w:p w14:paraId="7B0C9B1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prowadzenie spraw związanych z ograniczonymi prawami rzeczowymi przysługującymi gminie;</w:t>
      </w:r>
    </w:p>
    <w:p w14:paraId="2DA6AE8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administrowanie i zarządzanie budynkiem przy ul. Bernardyńskiej, al. Koszewskiego, Domem Organizacji Społecznych oraz budynkiem Ratusza;</w:t>
      </w:r>
    </w:p>
    <w:p w14:paraId="6E823D8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realizacja polityki mieszkaniowej miasta;</w:t>
      </w:r>
    </w:p>
    <w:p w14:paraId="157FE8C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prowadzenie spraw związanych z wynajmem lokali użytkowych;</w:t>
      </w:r>
    </w:p>
    <w:p w14:paraId="671291C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obsługa administracyjna komisji mieszkaniowej;</w:t>
      </w:r>
    </w:p>
    <w:p w14:paraId="4E6F7DE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sprzedaż lokali mieszkalnych na rzecz najemców oraz załatwianie spraw związanych z wykreśleniem hipotek;</w:t>
      </w:r>
    </w:p>
    <w:p w14:paraId="263E9F8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nadzór nad eksploatacją gminnych zasobów mieszkaniowych, użytkowych i budynków;</w:t>
      </w:r>
    </w:p>
    <w:p w14:paraId="4B7ABAE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realizacja zadań gminy w zakresie potrzeb mieszkaniowych poprzez określenie potrzeb mieszkaniowych, ich struktury, planowanie możliwości zaspokojenia tych potrzeb, pomoc dla różnych podmiotów związanych z budownictwem mieszkaniowym;</w:t>
      </w:r>
    </w:p>
    <w:p w14:paraId="3E605CD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pełnienie nadzoru nad działalnością Miejskiego Zakładu Gospodarki Mieszkaniowej i Dróg w zakresie mieszkalnictwa;</w:t>
      </w:r>
    </w:p>
    <w:p w14:paraId="11D5D3A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prowadzenie gminnej ewidencji zabytków;</w:t>
      </w:r>
    </w:p>
    <w:p w14:paraId="5324C48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prowadzenie spraw związanych z udzielaniem dotacji na ochronę i konserwację zabytków;</w:t>
      </w:r>
    </w:p>
    <w:p w14:paraId="4494E86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przygotowywanie projektów oraz realizacja gminnego programu opieki nad zabytkami oraz sporządzanie sprawozdań z jego realizacji;</w:t>
      </w:r>
    </w:p>
    <w:p w14:paraId="1FA4A47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36) </w:t>
      </w:r>
      <w:r>
        <w:rPr>
          <w:color w:val="000000"/>
          <w:u w:color="000000"/>
        </w:rPr>
        <w:t>prowadzenie systemu informacji przestrzennej;</w:t>
      </w:r>
    </w:p>
    <w:p w14:paraId="0A45418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przyjmowanie spadków na rzecz gminy;</w:t>
      </w:r>
    </w:p>
    <w:p w14:paraId="1DF037B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wykonywanie zadań gminy wynikających z ustawy prawo geologiczne i górnicze;</w:t>
      </w:r>
    </w:p>
    <w:p w14:paraId="2395D5C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nadzór w zakresie zachowania walorów estetycznych, planistycznych i użytkowych miasta.</w:t>
      </w:r>
    </w:p>
    <w:p w14:paraId="4637D20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t>1. </w:t>
      </w:r>
      <w:r>
        <w:rPr>
          <w:b/>
          <w:color w:val="000000"/>
          <w:u w:color="000000"/>
        </w:rPr>
        <w:t>Wydział Inwestycji i Funduszy Zewnętrznych</w:t>
      </w:r>
      <w:r>
        <w:rPr>
          <w:color w:val="000000"/>
          <w:u w:color="000000"/>
        </w:rPr>
        <w:t xml:space="preserve"> realizuje zadania z zakresu prowadzenia inwestycji gminnych, przygotowywania wieloletnich planów inwestycyjnych, pozyskiwania i rozliczania funduszy zewnętrznych.</w:t>
      </w:r>
    </w:p>
    <w:p w14:paraId="6681CF27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wydziału należy w szczególności:</w:t>
      </w:r>
    </w:p>
    <w:p w14:paraId="1CF4FF3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przygotowywanie wieloletnich i rocznych planów inwestycyjnych oraz harmonogramu realizacji zadań́ inwestycyjnych;</w:t>
      </w:r>
    </w:p>
    <w:p w14:paraId="7DF0622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inicjowanie przedsięwzięć́ na rzecz rozwoju infrastruktury komunalnej;</w:t>
      </w:r>
    </w:p>
    <w:p w14:paraId="09F19B2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przygotowywanie projektu harmonogramu rzeczowo-finansowego inwestycji miejskich i remontów na rok budżetowy we współpracy z zainteresowanymi wydziałami i kierownikami jednostek organizacyjnych gminy;</w:t>
      </w:r>
    </w:p>
    <w:p w14:paraId="14DAEBA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kompleksowe przeprowadzanie zleconych inwestycji i remontów;</w:t>
      </w:r>
    </w:p>
    <w:p w14:paraId="2D90665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zlecanie wykonania dokumentacji projektowych oraz nadzór nad kompletnym i formalnie prawidłowym sporządzeniem;</w:t>
      </w:r>
    </w:p>
    <w:p w14:paraId="17B3530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koordynacja przebiegu procesu budowlanego, zlecanie nadzoru inwestorskiego;</w:t>
      </w:r>
    </w:p>
    <w:p w14:paraId="55840BB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rozliczanie inwestycji i przekazywanie do ewidencji majątku gminy nowo powstałych obiektów;</w:t>
      </w:r>
    </w:p>
    <w:p w14:paraId="45C1D70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dokonywanie odbiorów i przeglądów gwarancyjnych i pogwarancyjnych realizowanych zadań inwestycyjnych;</w:t>
      </w:r>
    </w:p>
    <w:p w14:paraId="3862EAD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współdziałanie w zakresie realizacji zadań inwestycyjno-remontowych realizowanych przy udziale mieszkańców;</w:t>
      </w:r>
    </w:p>
    <w:p w14:paraId="45D7A53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uzgadnianie dokumentacji technicznej w zakresie dróg i sieci komunalnych;</w:t>
      </w:r>
    </w:p>
    <w:p w14:paraId="7CE97BB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rozpatrywanie i zatwierdzanie czasowych, zmiennych i stałych organizacji ruchu;</w:t>
      </w:r>
    </w:p>
    <w:p w14:paraId="243C857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pozyskiwanie informacji o zewnętrznych źródłach finansowania;</w:t>
      </w:r>
    </w:p>
    <w:p w14:paraId="40D9A3B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współpraca z przedstawicielami organów zarządzających europejskimi i krajowymi środkami pomocowymi;</w:t>
      </w:r>
    </w:p>
    <w:p w14:paraId="786A69C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poszukiwanie pozabudżetowych form finansowania realizowanych zadań przez komórki organizacyjne urzędu i jednostki organizacyjne gminy;</w:t>
      </w:r>
    </w:p>
    <w:p w14:paraId="2568463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15) </w:t>
      </w:r>
      <w:r>
        <w:rPr>
          <w:color w:val="000000"/>
          <w:u w:color="000000"/>
        </w:rPr>
        <w:t>rozliczanie oraz sprawozdawczość w zakresie zrealizowanych projektów przez komórki organizacyjne urzędu i jednostki organizacyjne gminy;</w:t>
      </w:r>
    </w:p>
    <w:p w14:paraId="2C5A86D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kompleksowe opracowywanie dokumentacji aplikacyjnej;</w:t>
      </w:r>
    </w:p>
    <w:p w14:paraId="27F4D92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monitorowanie i raportowanie działań związanych z wdrażaniem lokalnego programu rewitalizacji miasta;</w:t>
      </w:r>
    </w:p>
    <w:p w14:paraId="773B733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koordynacja realizacji strategii gminy i projektów, jakie z niej wynikają;</w:t>
      </w:r>
    </w:p>
    <w:p w14:paraId="3EC04B8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monitorowanie i raportowanie działań związanych z wdrażaniem strategii gminy;</w:t>
      </w:r>
    </w:p>
    <w:p w14:paraId="721ED47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tworzenie założeń pod projekty realizowane w ramach partnerstwa publiczno-prywatnego;</w:t>
      </w:r>
    </w:p>
    <w:p w14:paraId="23C978D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dokonywanie studiów i analiz stanu poszczególnych dziedzin funkcjonowania gminy oraz stopnia zaspokojenia potrzeb i jakości życia mieszkańców;</w:t>
      </w:r>
    </w:p>
    <w:p w14:paraId="032E0FD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sporządzanie prognoz rozwoju gminy;</w:t>
      </w:r>
    </w:p>
    <w:p w14:paraId="1922CAB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współpraca z gminami Województwa Wielkopolskiego w zakresie realizacji opracowywanych lub przyjętych strategii rozwoju.</w:t>
      </w:r>
    </w:p>
    <w:p w14:paraId="66C7312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t>1. </w:t>
      </w:r>
      <w:r>
        <w:rPr>
          <w:b/>
          <w:color w:val="000000"/>
          <w:u w:color="000000"/>
        </w:rPr>
        <w:t>Wydział Organizacyjny</w:t>
      </w:r>
      <w:r>
        <w:rPr>
          <w:color w:val="000000"/>
          <w:u w:color="000000"/>
        </w:rPr>
        <w:t xml:space="preserve"> realizuje zadania z zakresu organizacji i bieżącego funkcjonowania urzędu, polityki kadrowej i płacowej.</w:t>
      </w:r>
    </w:p>
    <w:p w14:paraId="02B6C819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wydziału należy w szczególności:</w:t>
      </w:r>
    </w:p>
    <w:p w14:paraId="3927096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zbioru regulaminów i procedur obowiązujących w urzędzie;</w:t>
      </w:r>
    </w:p>
    <w:p w14:paraId="29A06F3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ewidencji miejskich jednostek organizacyjnych oraz zbiorów statutów i regulaminów tych jednostek;</w:t>
      </w:r>
    </w:p>
    <w:p w14:paraId="0AD8583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ewidencjonowanie i koordynowanie załatwiania petycji, skarg i wniosków oraz opracowywanie sprawozdań i analiz;</w:t>
      </w:r>
    </w:p>
    <w:p w14:paraId="28BC324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organizowanie prac zleconych przez urzędnika wyborczego związanych z przeprowadzeniem wyborów do Parlamentu Europejskiego, władz państwowych i samorządowych oraz referendum;</w:t>
      </w:r>
    </w:p>
    <w:p w14:paraId="56E0DB6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prowadzenie spraw z zakresu przestrzegania przepisów dotyczących bezpieczeństwa i higieny pracy;</w:t>
      </w:r>
    </w:p>
    <w:p w14:paraId="0B4CE41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prowadzenie rejestru kontroli i zbioru protokołów kontroli zewnętrznych oraz umieszczanie ich w Biuletynie Informacji Publicznej;</w:t>
      </w:r>
    </w:p>
    <w:p w14:paraId="1FD6332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prowadzenie archiwum urzędu;</w:t>
      </w:r>
    </w:p>
    <w:p w14:paraId="7774090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gospodarka środkami trwałymi i wyposażeniem urzędu oraz zabezpieczenie potrzeb techniczno-materiałowych urzędu;</w:t>
      </w:r>
    </w:p>
    <w:p w14:paraId="398B001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planowanie inwestycji, remontów i konserwacji budynków i urządzeń technicznych siedziby urzędu;</w:t>
      </w:r>
    </w:p>
    <w:p w14:paraId="248EAB1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10) </w:t>
      </w:r>
      <w:r>
        <w:rPr>
          <w:color w:val="000000"/>
          <w:u w:color="000000"/>
        </w:rPr>
        <w:t>zabezpieczenie majątku wykorzystywanego przez urząd;</w:t>
      </w:r>
    </w:p>
    <w:p w14:paraId="1046C1E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wywieszanie informacji na tablicach ogłoszeń urzędu oraz prowadzenie ich rejestru;</w:t>
      </w:r>
    </w:p>
    <w:p w14:paraId="0588F93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obsługa transportowa urzędu;</w:t>
      </w:r>
    </w:p>
    <w:p w14:paraId="72CD34A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zakup książek, czasopism i innych wydawnictw;</w:t>
      </w:r>
    </w:p>
    <w:p w14:paraId="4568DE2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administrowanie siedzibą urzędu;</w:t>
      </w:r>
    </w:p>
    <w:p w14:paraId="63204E8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obsługa kancelaryjna urzędu, przyjmowanie korespondencji, w tym:</w:t>
      </w:r>
    </w:p>
    <w:p w14:paraId="69712CEA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prowadzenie ewidencji korespondencji,</w:t>
      </w:r>
    </w:p>
    <w:p w14:paraId="35D4FCBA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przyjmowanie, wysyłanie i rozdzielanie korespondencji na zewnątrz i wewnątrz urzędu;</w:t>
      </w:r>
    </w:p>
    <w:p w14:paraId="46F03EB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przyjmowanie poczty elektronicznej i prowadzenie rejestru;</w:t>
      </w:r>
    </w:p>
    <w:p w14:paraId="09A3CA5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prowadzenie sekretariatu poprzez zapewnienie obsługi organizacyjnej i administracyjnej burmistrza i zastępcy burmistrza;</w:t>
      </w:r>
    </w:p>
    <w:p w14:paraId="6B95C10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obsługa interesantów w Biurze Obsługi;</w:t>
      </w:r>
    </w:p>
    <w:p w14:paraId="6B1BBC9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wprowadzanie nowych oraz doskonalenie istniejących metod i form obsługi klienta w urzędzie;</w:t>
      </w:r>
    </w:p>
    <w:p w14:paraId="221F58A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zapewnienie możliwości korzystania przez osoby uprawnione z pomocy tłumacza języka migowego lub tłumacza-przewodnika;</w:t>
      </w:r>
    </w:p>
    <w:p w14:paraId="2798F07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w zakresie dostępności:</w:t>
      </w:r>
    </w:p>
    <w:p w14:paraId="314E9B84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wsparcie osób ze szczególnymi potrzebami w dostępie do usług świadczonych przez urząd,</w:t>
      </w:r>
    </w:p>
    <w:p w14:paraId="2FB0E1F5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przygotowanie i koordynacja wdrożenia planu działania na rzecz poprawy zapewnienia dostępności osobom ze szczególnymi potrzebami,</w:t>
      </w:r>
    </w:p>
    <w:p w14:paraId="2FD94707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monitorowanie działalności urzędu i jednostek organizacyjnych w zakresie zapewnienia dostępności osobom ze szczególnymi potrzebami;</w:t>
      </w:r>
    </w:p>
    <w:p w14:paraId="3D8694E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udostępnianie do wglądu Dziennika Ustaw, Monitora Polskiego oraz Monitora Sądowego i Gospodarczego;</w:t>
      </w:r>
    </w:p>
    <w:p w14:paraId="6F0B7F6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zapewnienie kontroli wewnętrznej i audytu wewnętrznego w urzędzie i jednostkach organizacyjnych;</w:t>
      </w:r>
    </w:p>
    <w:p w14:paraId="2723FE5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dokumentowanie przeprowadzonych kontroli wewnętrznych i audytu;</w:t>
      </w:r>
    </w:p>
    <w:p w14:paraId="2AE2358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dokumentowanie samooceny i analizy ryzyka;</w:t>
      </w:r>
    </w:p>
    <w:p w14:paraId="432CBD5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opracowywanie zasad polityki kadrowej i zarządzanie kadrami;</w:t>
      </w:r>
    </w:p>
    <w:p w14:paraId="26693E2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opracowywanie regulaminu pracy oraz innych regulaminów wynikających z ustaw dotyczących pracowników samorządowych;</w:t>
      </w:r>
    </w:p>
    <w:p w14:paraId="2E83105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28) </w:t>
      </w:r>
      <w:r>
        <w:rPr>
          <w:color w:val="000000"/>
          <w:u w:color="000000"/>
        </w:rPr>
        <w:t>planowanie funduszu wynagrodzeń osobowych;</w:t>
      </w:r>
    </w:p>
    <w:p w14:paraId="7516210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prowadzenie spraw związanych z naborem kandydatów na wolne stanowiska urzędnicze;</w:t>
      </w:r>
    </w:p>
    <w:p w14:paraId="6CFE2AC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prowadzenie ewidencji osobowej pracowników, akt osobowych pracowników, kierowników i dyrektorów jednostek organizacyjnych, instytucji kultury oraz podmiotów leczniczych;</w:t>
      </w:r>
    </w:p>
    <w:p w14:paraId="6DBC5D0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koordynowanie spraw związanych z badaniami lekarskimi pracowników;</w:t>
      </w:r>
    </w:p>
    <w:p w14:paraId="6E49A0B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prowadzenie spraw wynikających z zatrudnienia, w tym sporządzanie umów cywilnoprawnych;</w:t>
      </w:r>
    </w:p>
    <w:p w14:paraId="19A6ADB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występowanie z zapytaniem do:</w:t>
      </w:r>
    </w:p>
    <w:p w14:paraId="2A626832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Głównej Komisji Orzekającej w sprawach o naruszenie dyscypliny finansów publicznych przy Ministerstwie Finansów,</w:t>
      </w:r>
    </w:p>
    <w:p w14:paraId="1C441A89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Krajowego Rejestru Karnego Ministerstwa Sprawiedliwości w sprawie o udzielenie informacji o osobach na podstawie danych osobowych;</w:t>
      </w:r>
    </w:p>
    <w:p w14:paraId="7BBAC17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współpraca z kierownikami komórek organizacyjnych w zakresie:</w:t>
      </w:r>
    </w:p>
    <w:p w14:paraId="469D38A4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opracowywania zakresów czynności dla pracowników,</w:t>
      </w:r>
    </w:p>
    <w:p w14:paraId="1892C4D2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opracowywania opisu stanowiska pracy;</w:t>
      </w:r>
    </w:p>
    <w:p w14:paraId="51956C9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prowadzenie zadań z zakresu czasu pracy, kontrola dyscypliny pracy, ewidencja pracy dodatkowej pracowników urzędu;</w:t>
      </w:r>
    </w:p>
    <w:p w14:paraId="6C733DC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36) </w:t>
      </w:r>
      <w:r>
        <w:rPr>
          <w:color w:val="000000"/>
          <w:u w:color="000000"/>
        </w:rPr>
        <w:t>kontrola dotycząca prawidłowości wykorzystywania zwolnień lekarskich orzekających niezdolność do pracy pracownika;</w:t>
      </w:r>
    </w:p>
    <w:p w14:paraId="1C152D1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nadzór nad opracowywaniem i realizacją planów urlopów wypoczynkowych pracowników w urzędzie;</w:t>
      </w:r>
    </w:p>
    <w:p w14:paraId="736ECD1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prowadzenie zadań wynikających z Kodeksu Pracy w zakresie uprawnień pracowników związanych z rodzicielstwem;</w:t>
      </w:r>
    </w:p>
    <w:p w14:paraId="7CBF35C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koordynowanie dokształcania, podnoszenia kwalifikacji i doskonalenia zawodowego pracowników;</w:t>
      </w:r>
    </w:p>
    <w:p w14:paraId="4E803E9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zadania związane z prowadzeniem okresowych ocen kwalifikacyjnych pracowników zatrudnionych na stanowiskach urzędniczych oraz stanowiskach urzędniczych kierowniczych;</w:t>
      </w:r>
    </w:p>
    <w:p w14:paraId="28EEBC9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41) </w:t>
      </w:r>
      <w:r>
        <w:rPr>
          <w:color w:val="000000"/>
          <w:u w:color="000000"/>
        </w:rPr>
        <w:t>prowadzenie dokumentacji związanej ze skierowaniem bezrobotnych na staż lub w celu przygotowania zawodowego w urzędzie, przygotowywanie wniosków dotyczących skierowania osoby bezrobotnej w celu zatrudnienia w ramach prac interwencyjnych i robót publicznych;</w:t>
      </w:r>
    </w:p>
    <w:p w14:paraId="69C6B9F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42) </w:t>
      </w:r>
      <w:r>
        <w:rPr>
          <w:color w:val="000000"/>
          <w:u w:color="000000"/>
        </w:rPr>
        <w:t>koordynowanie zadań z zakresu organizowania praktyk studenckich i uczniowskich;</w:t>
      </w:r>
    </w:p>
    <w:p w14:paraId="07D9E86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43) </w:t>
      </w:r>
      <w:r>
        <w:rPr>
          <w:color w:val="000000"/>
          <w:u w:color="000000"/>
        </w:rPr>
        <w:t>przeciwdziałanie dyskryminacji i </w:t>
      </w:r>
      <w:proofErr w:type="spellStart"/>
      <w:r>
        <w:rPr>
          <w:color w:val="000000"/>
          <w:u w:color="000000"/>
        </w:rPr>
        <w:t>mobbingowi</w:t>
      </w:r>
      <w:proofErr w:type="spellEnd"/>
      <w:r>
        <w:rPr>
          <w:color w:val="000000"/>
          <w:u w:color="000000"/>
        </w:rPr>
        <w:t>;</w:t>
      </w:r>
    </w:p>
    <w:p w14:paraId="4DB60B9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44) </w:t>
      </w:r>
      <w:r>
        <w:rPr>
          <w:color w:val="000000"/>
          <w:u w:color="000000"/>
        </w:rPr>
        <w:t>przygotowywanie wniosków o odznaczenia pracowników urzędu i prowadzenie ewidencji odznaczonych pracowników;</w:t>
      </w:r>
    </w:p>
    <w:p w14:paraId="5BE86F7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45) </w:t>
      </w:r>
      <w:r>
        <w:rPr>
          <w:color w:val="000000"/>
          <w:u w:color="000000"/>
        </w:rPr>
        <w:t>pomoc pracownikom przechodzącym na rentę i emeryturę w przygotowaniu dokumentacji do ZUS;</w:t>
      </w:r>
    </w:p>
    <w:p w14:paraId="7F08CB2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46) </w:t>
      </w:r>
      <w:r>
        <w:rPr>
          <w:color w:val="000000"/>
          <w:u w:color="000000"/>
        </w:rPr>
        <w:t>sporządzanie i wydawanie świadectw pracy i zaświadczeń dotyczących zatrudniania oraz opinii;</w:t>
      </w:r>
    </w:p>
    <w:p w14:paraId="0F663D0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47) </w:t>
      </w:r>
      <w:r>
        <w:rPr>
          <w:color w:val="000000"/>
          <w:u w:color="000000"/>
        </w:rPr>
        <w:t>prowadzenie rejestru wyjazdów służbowych pracowników;</w:t>
      </w:r>
    </w:p>
    <w:p w14:paraId="603F453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48) </w:t>
      </w:r>
      <w:r>
        <w:rPr>
          <w:color w:val="000000"/>
          <w:u w:color="000000"/>
        </w:rPr>
        <w:t>sprawy związane z zachowaniem tajemnicy państwowej i służbowej w zakresie przez prawo przewidzianym;</w:t>
      </w:r>
    </w:p>
    <w:p w14:paraId="764F913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49) </w:t>
      </w:r>
      <w:r>
        <w:rPr>
          <w:color w:val="000000"/>
          <w:u w:color="000000"/>
        </w:rPr>
        <w:t>obsługa administracyjna funduszu socjalnego urzędu;</w:t>
      </w:r>
    </w:p>
    <w:p w14:paraId="6581FDC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50) </w:t>
      </w:r>
      <w:r>
        <w:rPr>
          <w:color w:val="000000"/>
          <w:u w:color="000000"/>
        </w:rPr>
        <w:t>realizowanie wydatków osobowych oraz bezosobowych w oparciu o obowiązujące przepisy, w szczególności:</w:t>
      </w:r>
    </w:p>
    <w:p w14:paraId="46F2D586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naliczanie wynagrodzeń osobowych pracowników,</w:t>
      </w:r>
    </w:p>
    <w:p w14:paraId="6CF66206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naliczanie wynagrodzeń bezosobowych,</w:t>
      </w:r>
    </w:p>
    <w:p w14:paraId="431B730B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rozliczenia podatku dochodowego od osób fizycznych,</w:t>
      </w:r>
    </w:p>
    <w:p w14:paraId="0F19585F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rozliczenia składek na ubezpieczenia społeczne i Fundusz Pracy;</w:t>
      </w:r>
    </w:p>
    <w:p w14:paraId="5A5FF32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51) </w:t>
      </w:r>
      <w:r>
        <w:rPr>
          <w:color w:val="000000"/>
          <w:u w:color="000000"/>
        </w:rPr>
        <w:t>prowadzenie dokumentacji płacowej pracowników urzędu;</w:t>
      </w:r>
    </w:p>
    <w:p w14:paraId="2DFFF35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52) </w:t>
      </w:r>
      <w:r>
        <w:rPr>
          <w:color w:val="000000"/>
          <w:u w:color="000000"/>
        </w:rPr>
        <w:t>prowadzenie rejestru udzielonych upoważnień i pełnomocnictw;</w:t>
      </w:r>
    </w:p>
    <w:p w14:paraId="4F261D3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53) </w:t>
      </w:r>
      <w:r>
        <w:rPr>
          <w:color w:val="000000"/>
          <w:u w:color="000000"/>
        </w:rPr>
        <w:t>prowadzenie rejestru udzielonych na wniosek informacji publicznych.</w:t>
      </w:r>
    </w:p>
    <w:p w14:paraId="043C19C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t>1. </w:t>
      </w:r>
      <w:r>
        <w:rPr>
          <w:b/>
          <w:color w:val="000000"/>
          <w:u w:color="000000"/>
        </w:rPr>
        <w:t>Wydział Oświaty i Spraw Społecznych</w:t>
      </w:r>
      <w:r>
        <w:rPr>
          <w:color w:val="000000"/>
          <w:u w:color="000000"/>
        </w:rPr>
        <w:t xml:space="preserve"> realizuje zadania z zakresu oświaty, sportu, współpracy z organizacjami pozarządowymi, spraw społecznych, zdrowia i realizacji programów profilaktycznych.</w:t>
      </w:r>
    </w:p>
    <w:p w14:paraId="10B4D93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wydziału należy w szczególności:</w:t>
      </w:r>
    </w:p>
    <w:p w14:paraId="04FE774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spraw związanych z pełnieniem przez gminę funkcji organu prowadzącego publiczne przedszkola i szkoły;</w:t>
      </w:r>
    </w:p>
    <w:p w14:paraId="313316F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systemu informacji oświatowej w gminie;</w:t>
      </w:r>
    </w:p>
    <w:p w14:paraId="1004EDB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prowadzenie zadań i realizacja obowiązków gminy dotyczących opieki nad dziećmi do lat 3;</w:t>
      </w:r>
    </w:p>
    <w:p w14:paraId="281FE26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inicjowanie tworzenia, przekształcania, likwidacji publicznych przedszkoli oraz szkół;</w:t>
      </w:r>
    </w:p>
    <w:p w14:paraId="6A3DD60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dofinansowanie kosztów kształcenia pracowników młodocianych;</w:t>
      </w:r>
    </w:p>
    <w:p w14:paraId="6149668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prowadzenie spraw osobowych wynikających ze stosunku pracy dyrektorów szkół i przedszkoli;</w:t>
      </w:r>
    </w:p>
    <w:p w14:paraId="57EEE63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prowadzenie spraw związanych z awansem zawodowym nauczycieli;</w:t>
      </w:r>
    </w:p>
    <w:p w14:paraId="0301B28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koordynowanie zadań związanych z bieżącym utrzymaniem technicznym publicznych szkół i przedszkoli;</w:t>
      </w:r>
    </w:p>
    <w:p w14:paraId="732ABEE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prowadzenie spraw związanych z funkcjonowaniem przedszkoli, szkół, w tym prowadzenie ich ewidencji oraz nadzór i kontrola nad udzielaniem i wykorzystaniem dotacji dla podmiotów niepublicznych;</w:t>
      </w:r>
    </w:p>
    <w:p w14:paraId="49E9B5C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pełnienie nadzoru i koordynowanie projektów rozwojowych;</w:t>
      </w:r>
    </w:p>
    <w:p w14:paraId="25EF5D6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pełnienie nadzoru nad działalnością:</w:t>
      </w:r>
    </w:p>
    <w:p w14:paraId="6ADEDE2E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Samorządowych Przedszkoli nr 1, 2, 3 i 4,</w:t>
      </w:r>
    </w:p>
    <w:p w14:paraId="02FE7989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Szkół Podstawowych nr 1, 2, 3 i 4,</w:t>
      </w:r>
    </w:p>
    <w:p w14:paraId="778922C1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 Liceum Ogólnokształcącego im. Oskara Kolberga,</w:t>
      </w:r>
    </w:p>
    <w:p w14:paraId="630749D6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Klub Malucha – </w:t>
      </w:r>
      <w:proofErr w:type="spellStart"/>
      <w:r>
        <w:rPr>
          <w:color w:val="000000"/>
          <w:u w:color="000000"/>
        </w:rPr>
        <w:t>Kościankowe</w:t>
      </w:r>
      <w:proofErr w:type="spellEnd"/>
      <w:r>
        <w:rPr>
          <w:color w:val="000000"/>
          <w:u w:color="000000"/>
        </w:rPr>
        <w:t xml:space="preserve"> Smyki;</w:t>
      </w:r>
    </w:p>
    <w:p w14:paraId="29A8941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prowadzenie spraw związanych z realizacją zadań gminy w zakresie sportu;</w:t>
      </w:r>
    </w:p>
    <w:p w14:paraId="4346588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podejmowanie działań promujących sport oraz organizacja i współudział w organizowaniu imprez sportowych z udziałem miasta;</w:t>
      </w:r>
    </w:p>
    <w:p w14:paraId="7CBE030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prowadzenie spraw związanych z udzielaniem dotacji i stypendiów sportowych;</w:t>
      </w:r>
    </w:p>
    <w:p w14:paraId="208756A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pełnienie nadzoru nad zadaniami realizowanymi w zakresie sportu i turystyki przez Miejski Ośrodek Sportu i Rekreacji;</w:t>
      </w:r>
    </w:p>
    <w:p w14:paraId="0312F06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współpraca z organizacjami pozarządowymi;</w:t>
      </w:r>
    </w:p>
    <w:p w14:paraId="089D3C5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prowadzenie bazy danych o organizacjach pozarządowych działających na terenie gminy;</w:t>
      </w:r>
    </w:p>
    <w:p w14:paraId="1320B3C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realizacja zadań w zakresie zlecania zadań organizacjom pozarządowym oraz ich rozliczanie;</w:t>
      </w:r>
    </w:p>
    <w:p w14:paraId="689E499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rozpatrywanie wniosków dotyczących inicjatywy lokalnej, prowadzenie działań informacyjno-promocyjnych na temat jej funkcjonowania oraz współpraca z komórkami organizacyjnymi właściwymi do realizacji zadań przewidzianych do realizacji w ramach inicjatywy lokalnej;</w:t>
      </w:r>
    </w:p>
    <w:p w14:paraId="1B79915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realizacja Gminnego Programu Profilaktyki i Rozwiązywania Problemów Alkoholowych, obsługa Miejskiej Komisji Rozwiązywania Problemów Alkoholowych, prowadzenie działań edukacyjnych i prozdrowotnych w zakresie przeciwdziałania narkomanii;</w:t>
      </w:r>
    </w:p>
    <w:p w14:paraId="21CA6FC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realizacja polityki prorodzinnej;</w:t>
      </w:r>
    </w:p>
    <w:p w14:paraId="6E30159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realizacja zadań związanych z przeciwdziałaniem zagrożeniom przestępczością na tle seksualnym i ochroną małoletnich;</w:t>
      </w:r>
    </w:p>
    <w:p w14:paraId="45B82C7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23) </w:t>
      </w:r>
      <w:r>
        <w:rPr>
          <w:color w:val="000000"/>
          <w:u w:color="000000"/>
        </w:rPr>
        <w:t>działania na rzecz osób z niepełnosprawnością;</w:t>
      </w:r>
    </w:p>
    <w:p w14:paraId="458E0A6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działania na rzecz osób bezdomnych;</w:t>
      </w:r>
    </w:p>
    <w:p w14:paraId="7532B87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zadania z zakresu pomocy społecznej, ochrony zdrowia, ochrony zdrowia psychicznego, ochrony zdrowia przed następstwami korzystania z solarium;</w:t>
      </w:r>
    </w:p>
    <w:p w14:paraId="35DC526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prowadzenie spraw związanych z tworzeniem, działalnością, przekształcaniem i likwidacją publicznych zakładów opieki zdrowotnej, nadawaniem statutu oraz sprawowaniem nadzoru, a także łączeniem samodzielnych publicznych zakładów opieki zdrowotnej;</w:t>
      </w:r>
    </w:p>
    <w:p w14:paraId="6052F04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opracowywanie, realizacja, ewaluacja oraz sprawozdawczość dotycząca programów zdrowotnych i promocji zdrowia oraz innych działań podejmowanych w tym zakresie;</w:t>
      </w:r>
    </w:p>
    <w:p w14:paraId="68D95F2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współpraca z Ośrodkiem Pomocy Społecznej w Kościanie.</w:t>
      </w:r>
    </w:p>
    <w:p w14:paraId="76239F2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t>1. </w:t>
      </w:r>
      <w:r>
        <w:rPr>
          <w:b/>
          <w:color w:val="000000"/>
          <w:u w:color="000000"/>
        </w:rPr>
        <w:t>Urząd Stanu Cywilnego</w:t>
      </w:r>
      <w:r>
        <w:rPr>
          <w:color w:val="000000"/>
          <w:u w:color="000000"/>
        </w:rPr>
        <w:t xml:space="preserve"> realizuje zadania z zakresu rejestracji zdarzeń stanu cywilnego, spraw meldunkowych oraz wydawanie dowodów osobistych.</w:t>
      </w:r>
    </w:p>
    <w:p w14:paraId="4F9D620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biura należy w szczególności:</w:t>
      </w:r>
    </w:p>
    <w:p w14:paraId="63C7604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rejestracja zdarzeń z zakresu stanu cywilnego dotycząca: urodzeń, małżeństw i zgonów, w tym m.in. przyjmowanie oświadczeń o:</w:t>
      </w:r>
    </w:p>
    <w:p w14:paraId="72C4FED8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wstąpieniu w związek małżeński,</w:t>
      </w:r>
    </w:p>
    <w:p w14:paraId="0A71A520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wyborze nazwiska, jakie będą nosić małżonkowie i dzieci zrodzone z małżeństwa,</w:t>
      </w:r>
    </w:p>
    <w:p w14:paraId="44D86B75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uznaniu ojcostwa;</w:t>
      </w:r>
    </w:p>
    <w:p w14:paraId="3D9F2F2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transkrypcja i odtwarzanie zagranicznych aktów stanu cywilnego w rejestrze stanu cywilnego;</w:t>
      </w:r>
    </w:p>
    <w:p w14:paraId="1EE01E1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wydawanie odpisów i zaświadczeń na podstawie ustawy prawo o aktach stanu cywilnego;</w:t>
      </w:r>
    </w:p>
    <w:p w14:paraId="16EE4F8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wydawanie decyzji w sprawie zmiany imion i nazwisk;</w:t>
      </w:r>
    </w:p>
    <w:p w14:paraId="4F6E210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przyjmowanie oświadczeń małżonków o tym, że dziecko będzie nosiło takie samo nazwisko, jakie nosiłoby ich wspólne dziecko, po powrocie rozwiedzionego małżonka do nazwiska noszonego przed zawarciem małżeństwa;</w:t>
      </w:r>
    </w:p>
    <w:p w14:paraId="4EF6A0E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wydawanie zezwoleń na skrócenie miesięcznego terminu oczekiwania na zawarcie związku małżeńskiego;</w:t>
      </w:r>
    </w:p>
    <w:p w14:paraId="6686913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wydawanie decyzji administracyjnych na podstawie ustawy prawo o aktach stanu cywilnego;</w:t>
      </w:r>
    </w:p>
    <w:p w14:paraId="537D844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sprostowanie, uzupełnianie oraz unieważnianie aktów stanu cywilnego;</w:t>
      </w:r>
    </w:p>
    <w:p w14:paraId="11498D5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9) </w:t>
      </w:r>
      <w:r>
        <w:rPr>
          <w:color w:val="000000"/>
          <w:u w:color="000000"/>
        </w:rPr>
        <w:t>sporządzanie przypisków i wzmianek;</w:t>
      </w:r>
    </w:p>
    <w:p w14:paraId="4DBEFBE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przechowywanie i konserwowanie ksiąg stanu cywilnego oraz akt zbiorowych;</w:t>
      </w:r>
    </w:p>
    <w:p w14:paraId="32D2651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przyjmowanie ustnych oświadczeń – ostatniej woli spadkodawcy;</w:t>
      </w:r>
    </w:p>
    <w:p w14:paraId="4C7E237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organizowanie uroczystości wręczania medali za długoletnie pożycie małżeńskie;</w:t>
      </w:r>
    </w:p>
    <w:p w14:paraId="1E225CF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przekazywanie, aktualizowanie, usuwanie danych w rejestrze danych kontaktowych;</w:t>
      </w:r>
    </w:p>
    <w:p w14:paraId="27559BC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wydawanie wielojęzycznych formularzy do: odpisów skróconych aktów stanu cywilnego, zaświadczeń o stanie cywilnym, zaświadczeń stwierdzających, że zgodnie z prawem polskim można zawrzeć małżeństwo za granicą, zaświadczeń o zameldowaniu na pobyt stały lub czasowy;</w:t>
      </w:r>
    </w:p>
    <w:p w14:paraId="1A4589D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prowadzenie ewidencji ludności, w tym m.in. spraw dotyczących zameldowania i wymeldowania;</w:t>
      </w:r>
    </w:p>
    <w:p w14:paraId="78C5DC9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prowadzenie rejestru wyborców;</w:t>
      </w:r>
    </w:p>
    <w:p w14:paraId="59AB69E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sporządzanie spisów wyborców oraz spisów ludności na potrzeby organów i szkół;</w:t>
      </w:r>
    </w:p>
    <w:p w14:paraId="200A00C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wydawanie dokumentów stwierdzających tożsamość;</w:t>
      </w:r>
    </w:p>
    <w:p w14:paraId="3ACBDD6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wydawanie decyzji administracyjnych w sprawach zameldowania lub wymeldowania;</w:t>
      </w:r>
    </w:p>
    <w:p w14:paraId="39F9AAD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wydawanie zaświadczeń na podstawie ustaw: o ewidencji ludności oraz o dowodach osobistych, kodeks wyborczy;</w:t>
      </w:r>
    </w:p>
    <w:p w14:paraId="3A1B953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udostępnianie danych jednostkowych z rejestru PESEL oraz rejestru mieszkańców;</w:t>
      </w:r>
    </w:p>
    <w:p w14:paraId="4F38C8D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prowadzenie innych spraw wynikających z Kodeksu rodzinnego i opiekuńczego, Kodeksu cywilnego, Prawa o aktach stanu cywilnego oraz innych aktów prawnych.</w:t>
      </w:r>
    </w:p>
    <w:p w14:paraId="507D6965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b/>
          <w:color w:val="000000"/>
          <w:u w:color="000000"/>
        </w:rPr>
        <w:t>Biuro Budżetu</w:t>
      </w:r>
      <w:r>
        <w:rPr>
          <w:color w:val="000000"/>
          <w:u w:color="000000"/>
        </w:rPr>
        <w:t xml:space="preserve"> realizuje zadania z zakresu opracowywania projektu i wykonywania budżetu gminy.</w:t>
      </w:r>
    </w:p>
    <w:p w14:paraId="7641359C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biura należy w szczególności:</w:t>
      </w:r>
    </w:p>
    <w:p w14:paraId="3EB28D6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przygotowywanie materiałów, analiz niezbędnych do uchwalania budżetu gminy;</w:t>
      </w:r>
    </w:p>
    <w:p w14:paraId="62E8238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analizowanie wykorzystania budżetu celem zwiększenia jego efektywności;</w:t>
      </w:r>
    </w:p>
    <w:p w14:paraId="7EA6D95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opracowywanie projektu budżetu gminy;</w:t>
      </w:r>
    </w:p>
    <w:p w14:paraId="61ECB16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opracowanie wieloletniej prognozy finansowej;</w:t>
      </w:r>
    </w:p>
    <w:p w14:paraId="505E8B5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opracowywanie informacji o stanie mienia;</w:t>
      </w:r>
    </w:p>
    <w:p w14:paraId="5613868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opracowywanie szczegółowego podziału dochodów i wydatków budżetu;</w:t>
      </w:r>
    </w:p>
    <w:p w14:paraId="461CDCA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zapewnienie prawidłowego przebiegu wykonania budżetu;</w:t>
      </w:r>
    </w:p>
    <w:p w14:paraId="5C49FD4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opracowywanie projektów uchwał i zarządzeń w sprawie zmian w budżecie oraz innych projektów dotyczących wykonania budżetu;</w:t>
      </w:r>
    </w:p>
    <w:p w14:paraId="1D86B4B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prowadzenie bieżącego nadzoru nad gospodarką finansową jednostek organizacyjnych gminy;</w:t>
      </w:r>
    </w:p>
    <w:p w14:paraId="53CF5FC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sporządzanie sprawozdań finansowych z wykonania budżetu;</w:t>
      </w:r>
    </w:p>
    <w:p w14:paraId="5599BE2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opracowywanie analiz długoterminowych, średnioterminowych i krótkoterminowych dotyczących budżetu gminy;</w:t>
      </w:r>
    </w:p>
    <w:p w14:paraId="0620400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opracowywanie prognozy kwoty długu;</w:t>
      </w:r>
    </w:p>
    <w:p w14:paraId="1E45E57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planowanie i rozliczanie należności budżetowych w zakresie dochodów realizowanych na rzecz budżetu gminy;</w:t>
      </w:r>
    </w:p>
    <w:p w14:paraId="7A80457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współdziałanie z regionalną izbą obrachunkową;</w:t>
      </w:r>
    </w:p>
    <w:p w14:paraId="25F6CF0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przekazywanie sprawozdań z udzielonej pomocy publicznej.</w:t>
      </w:r>
    </w:p>
    <w:p w14:paraId="087070A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t>1. </w:t>
      </w:r>
      <w:r>
        <w:rPr>
          <w:b/>
          <w:color w:val="000000"/>
          <w:u w:color="000000"/>
        </w:rPr>
        <w:t>Biuro Finansowo-Księgowe</w:t>
      </w:r>
      <w:r>
        <w:rPr>
          <w:color w:val="000000"/>
          <w:u w:color="000000"/>
        </w:rPr>
        <w:t xml:space="preserve"> realizuje zadania z zakresu obsługi finansowo-księgowej urzędu.</w:t>
      </w:r>
    </w:p>
    <w:p w14:paraId="5C9E3984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biura należy w szczególności:</w:t>
      </w:r>
    </w:p>
    <w:p w14:paraId="3D11530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ewidencji księgowej urzędu w zakresie:</w:t>
      </w:r>
    </w:p>
    <w:p w14:paraId="5CABC1E2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dochodów urzędu (syntetycznie i analitycznie – z wyłączeniem podatków lokalnych i wieczystego użytkowania),</w:t>
      </w:r>
    </w:p>
    <w:p w14:paraId="4439E2BA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wydatków urzędu,</w:t>
      </w:r>
    </w:p>
    <w:p w14:paraId="7BBBDB6C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zakładowego funduszu świadczeń socjalnych,</w:t>
      </w:r>
    </w:p>
    <w:p w14:paraId="70DDC6FA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sum depozytowych,</w:t>
      </w:r>
    </w:p>
    <w:p w14:paraId="072751B2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programów współfinansowanych ze środków zewnętrznych;</w:t>
      </w:r>
    </w:p>
    <w:p w14:paraId="0A75CA4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sporządzanie sprawozdań jednostkowych urzędu:</w:t>
      </w:r>
    </w:p>
    <w:p w14:paraId="63DE74AA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budżetowych,</w:t>
      </w:r>
    </w:p>
    <w:p w14:paraId="682E7A4B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finansowych,</w:t>
      </w:r>
    </w:p>
    <w:p w14:paraId="5A167599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opisowych;</w:t>
      </w:r>
    </w:p>
    <w:p w14:paraId="2AAA4D1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ewidencja i rozliczanie podatku VAT;</w:t>
      </w:r>
    </w:p>
    <w:p w14:paraId="625B60E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sporządzanie i aktualizacja planów finansowych urzędu na podstawie przyjętego budżetu gminy i jego zmian;</w:t>
      </w:r>
    </w:p>
    <w:p w14:paraId="66A0CAE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rozliczanie inwestycji finansowanych ze środków urzędu;</w:t>
      </w:r>
    </w:p>
    <w:p w14:paraId="4194724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prowadzenie ewidencji mienia komunalnego;</w:t>
      </w:r>
    </w:p>
    <w:p w14:paraId="76F10BB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nadzór i rozliczanie inwentaryzacji urzędu;</w:t>
      </w:r>
    </w:p>
    <w:p w14:paraId="185C853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rozliczanie krajowych i zagranicznych podróży służbowych;</w:t>
      </w:r>
    </w:p>
    <w:p w14:paraId="306E645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rozliczanie pod względem formalno-rachunkowym dotacji udzielanych przez gminę;</w:t>
      </w:r>
    </w:p>
    <w:p w14:paraId="160D538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przyjmowanie z wydziałów urzędu wniosków dotyczących zmiany planu finansowego urzędu celem sprawdzenia prawidłowości zmiany z punktu widzenia przekroczenia paragrafów wydatków;</w:t>
      </w:r>
    </w:p>
    <w:p w14:paraId="184917D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przyjmowanie z wydziałów urzędu materiałów do projektu budżetu na rok następny;</w:t>
      </w:r>
    </w:p>
    <w:p w14:paraId="472356E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przygotowywanie wykazu wydatków, które nie wygasają z upłynięciem roku budżetowego;</w:t>
      </w:r>
    </w:p>
    <w:p w14:paraId="31C9118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opracowanie oraz aktualizacja projektów przepisów wewnętrznych wynikających z ustawy o finansach publicznych i ustaw o rachunkowości, w tym m.in. instrukcji obiegu dokumentów finansowych, zakładowego planu kont, instrukcji dotyczącej zasad gospodarki drukami ścisłego zarachowania.</w:t>
      </w:r>
    </w:p>
    <w:p w14:paraId="09B1C0A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t>1. </w:t>
      </w:r>
      <w:r>
        <w:rPr>
          <w:b/>
          <w:color w:val="000000"/>
          <w:u w:color="000000"/>
        </w:rPr>
        <w:t>Biuro Informatyki</w:t>
      </w:r>
      <w:r>
        <w:rPr>
          <w:color w:val="000000"/>
          <w:u w:color="000000"/>
        </w:rPr>
        <w:t xml:space="preserve"> realizuje zadania z zakresu obsługi informatycznej urzędu oraz wdrażanie nowych rozwiązań informatycznych i technologii usprawniających pracę.</w:t>
      </w:r>
    </w:p>
    <w:p w14:paraId="0337CBD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biura należy w szczególności:</w:t>
      </w:r>
    </w:p>
    <w:p w14:paraId="0E949BE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wyznaczanie kierunków informatyzacji urzędu;</w:t>
      </w:r>
    </w:p>
    <w:p w14:paraId="762EA73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administrowanie siecią komputerową urzędu;</w:t>
      </w:r>
    </w:p>
    <w:p w14:paraId="76D2E5B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zabezpieczenie danych elektronicznych znajdujących się w zasobach urzędu;</w:t>
      </w:r>
    </w:p>
    <w:p w14:paraId="13C28DF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zabezpieczenie danych osobowych w sieci komputerowej;</w:t>
      </w:r>
    </w:p>
    <w:p w14:paraId="29CE294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administrowanie portalem Biuletynu Informacji Publicznej;</w:t>
      </w:r>
    </w:p>
    <w:p w14:paraId="6511969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zabezpieczenie przestrzegania prawa autorskiego w stosunku do oprogramowania używanego w urzędzie;</w:t>
      </w:r>
    </w:p>
    <w:p w14:paraId="6ECB72A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wdrażanie i nadzorowanie projektów dotyczących poprawy jakości form obsługi mieszkańców i interesantów w formie elektronicznej oraz zwiększenie efektywności pracy pracowników;</w:t>
      </w:r>
    </w:p>
    <w:p w14:paraId="0DFB43C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wdrażanie innowacyjnych rozwiązań w zakresie informatyzacji prac biurowych w urzędzie;</w:t>
      </w:r>
    </w:p>
    <w:p w14:paraId="7B64A0C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nadzór, realizacja i koordynacja prac związanych z wdrażaniem i eksploatacją systemów szczebla centralnego;</w:t>
      </w:r>
    </w:p>
    <w:p w14:paraId="5E78F0E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10) </w:t>
      </w:r>
      <w:r>
        <w:rPr>
          <w:color w:val="000000"/>
          <w:u w:color="000000"/>
        </w:rPr>
        <w:t>analiza bieżącego wykorzystania aplikacji, aktualizacja i unowocześnianie eksploatowanego oprogramowania oraz zabezpieczanie niezbędnego oprogramowania użytkowego urzędu;</w:t>
      </w:r>
    </w:p>
    <w:p w14:paraId="60BF66A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 xml:space="preserve">zapewnienie dostępu do </w:t>
      </w:r>
      <w:proofErr w:type="spellStart"/>
      <w:r>
        <w:rPr>
          <w:color w:val="000000"/>
          <w:u w:color="000000"/>
        </w:rPr>
        <w:t>internetu</w:t>
      </w:r>
      <w:proofErr w:type="spellEnd"/>
      <w:r>
        <w:rPr>
          <w:color w:val="000000"/>
          <w:u w:color="000000"/>
        </w:rPr>
        <w:t xml:space="preserve"> oraz połączeń telefonicznych stacjonarnych i komórkowych;</w:t>
      </w:r>
    </w:p>
    <w:p w14:paraId="29D2C5A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organizowanie szkoleń pracowników urzędu w zakresie obsługi programów użytkowych, biurowych i sieciowych systemów operacyjnych;</w:t>
      </w:r>
    </w:p>
    <w:p w14:paraId="15F46F9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wdrażanie oprogramowania sprzętu komputerowego oraz organizowanie jego napraw w serwisach gwarancyjnych i pogwarancyjnych;</w:t>
      </w:r>
    </w:p>
    <w:p w14:paraId="5D6A570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zapewnienie właściwego funkcjonowania urzędowych elektronicznych kanałów komunikacyjnych;</w:t>
      </w:r>
    </w:p>
    <w:p w14:paraId="5399EA4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zabezpieczenie łączności w administrowanych budynkach;</w:t>
      </w:r>
    </w:p>
    <w:p w14:paraId="52BDA93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organizowanie usprzętowienia urzędu, określanie standardów oraz parametrów sprzętu i oprogramowania, w tym:</w:t>
      </w:r>
    </w:p>
    <w:p w14:paraId="511193BF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analiza oraz weryfikacja potrzeb zgłoszonych przez komórki organizacyjne,</w:t>
      </w:r>
    </w:p>
    <w:p w14:paraId="2A5DEE64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dostaw;</w:t>
      </w:r>
    </w:p>
    <w:p w14:paraId="708F2A4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nadzór nad funkcjonowaniem sieci teleinformatycznych oraz nad przestrzeganiem zasad i wymagań bezpieczeństwa systemów i sieci teleinformatycznych, a w szczególności:</w:t>
      </w:r>
    </w:p>
    <w:p w14:paraId="3F5699C0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określanie warunków oraz sposobu przydzielania kont i haseł użytkownikom systemów i sieci teleinformatycznych,</w:t>
      </w:r>
    </w:p>
    <w:p w14:paraId="78552334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zakładanie i usuwanie kont użytkownikom systemów i sieci teleinformatycznych,</w:t>
      </w:r>
    </w:p>
    <w:p w14:paraId="75347487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szkolenie użytkowników systemów i sieci teleinformatycznych,</w:t>
      </w:r>
    </w:p>
    <w:p w14:paraId="78675BF2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zapewnienie właściwego wykorzystania mechanizmów kontroli dostępu odpowiednich do klauzuli tajności informacji niejawnych przetwarzanych w tych systemach lub sieciach, w które wyposażone są systemy lub sieci teleinformatyczne,</w:t>
      </w:r>
    </w:p>
    <w:p w14:paraId="303F4B53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konfigurowanie urządzeń i oprogramowania,</w:t>
      </w:r>
    </w:p>
    <w:p w14:paraId="07398519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przeglądanie i kontrola logów systemowych,</w:t>
      </w:r>
    </w:p>
    <w:p w14:paraId="44B3D0AC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przeciwdziałanie i zapobieganie wirusom i włamaniom do systemów i sieci teleinformatycznych,</w:t>
      </w:r>
    </w:p>
    <w:p w14:paraId="41591FFD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reagowanie na incydenty związane z pracą systemów lub sieci teleinformatycznych i usuwanie skutków tych incydentów,</w:t>
      </w:r>
    </w:p>
    <w:p w14:paraId="132D0E05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ewidencjonowanie sprzętu, nośników i oprogramowania,</w:t>
      </w:r>
    </w:p>
    <w:p w14:paraId="427F98E1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sporządzanie kopii bezpieczeństwa,</w:t>
      </w:r>
    </w:p>
    <w:p w14:paraId="3418B905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lastRenderedPageBreak/>
        <w:t>k) </w:t>
      </w:r>
      <w:r>
        <w:rPr>
          <w:color w:val="000000"/>
          <w:u w:color="000000"/>
        </w:rPr>
        <w:t>współdziałanie z Inspektorem Ochrony Danych Osobowych oraz Pełnomocnikiem ds. Ochrony Informacji Niejawnych,</w:t>
      </w:r>
    </w:p>
    <w:p w14:paraId="337EC105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współdziałanie z Administratorem BIP oraz komórkami organizacyjnymi urzędu w zakresie redagowania i prowadzenia BIP.</w:t>
      </w:r>
    </w:p>
    <w:p w14:paraId="20BFAC3E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33. </w:t>
      </w:r>
      <w:r>
        <w:t>1. </w:t>
      </w:r>
      <w:r>
        <w:rPr>
          <w:b/>
          <w:color w:val="000000"/>
          <w:u w:color="000000"/>
        </w:rPr>
        <w:t>Biuro Podatków i Windykacji</w:t>
      </w:r>
      <w:r>
        <w:rPr>
          <w:color w:val="000000"/>
          <w:u w:color="000000"/>
        </w:rPr>
        <w:t xml:space="preserve"> realizuje zadania z zakresu naliczania i pobierania podatków, opłat lokalnych oraz windykacji należności.</w:t>
      </w:r>
    </w:p>
    <w:p w14:paraId="743F8EA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biura należy w szczególności:</w:t>
      </w:r>
    </w:p>
    <w:p w14:paraId="45517FF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opracowywanie projektów uchwał i zarządzeń w sprawie podatków i opłat lokalnych;</w:t>
      </w:r>
    </w:p>
    <w:p w14:paraId="62A780D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zapewnienie powszechności opodatkowania poprzez pobieranie podatków lokalnych;</w:t>
      </w:r>
    </w:p>
    <w:p w14:paraId="4F06D54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nadzór nad bieżącym pobieraniem i odprowadzaniem do budżetu opłaty targowej;</w:t>
      </w:r>
    </w:p>
    <w:p w14:paraId="5431EE5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podejmowanie działań na rzecz pełnej realizacji wpływów na poczet należności budżetowych z tytułu podatków i opłat oraz likwidacji zaległości podatkowych;</w:t>
      </w:r>
    </w:p>
    <w:p w14:paraId="1A90A99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wystawianie upomnień oraz tytułów wykonawczych bezzwłocznie po upływie terminów płatności rat podatkowych i opłat terenowych, a także zobowiązań;</w:t>
      </w:r>
    </w:p>
    <w:p w14:paraId="3AC6CB9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prowadzenie księgowości podatkowej;</w:t>
      </w:r>
    </w:p>
    <w:p w14:paraId="777E23F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stosowanie ulg w podatkach i opłatach w ramach posiadanych uprawnień;</w:t>
      </w:r>
    </w:p>
    <w:p w14:paraId="3D37BEE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prowadzenie spraw związanych udzielaniem ulg w spłacie pozostałych wierzytelności;</w:t>
      </w:r>
    </w:p>
    <w:p w14:paraId="1EA4B3D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podejmowanie czynności zmierzających do egzekucji administracyjnej i sądowej świadczeń pieniężnych oraz postępowania zabezpieczającego;</w:t>
      </w:r>
    </w:p>
    <w:p w14:paraId="2F92F60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prowadzenie spraw w zakresie wygaszania zaległości podatkowych w zamian za przeniesienie własności rzeczy lub praw majątkowych na rzecz gminy;</w:t>
      </w:r>
    </w:p>
    <w:p w14:paraId="33F423C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spraw z zakresu należności cywilno-prawnych z tytułu czynszów i opłat za użytkowanie wieczyste gruntów;</w:t>
      </w:r>
    </w:p>
    <w:p w14:paraId="380CA77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windykacja opłat skarbowych;</w:t>
      </w:r>
    </w:p>
    <w:p w14:paraId="588044F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sporządzanie sprawozdawczości z poboru podatków i opłat;</w:t>
      </w:r>
    </w:p>
    <w:p w14:paraId="4BE3547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przekazywanie udziału w podatku rolnym na rzecz izby rolniczej;</w:t>
      </w:r>
    </w:p>
    <w:p w14:paraId="6B2BEF5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przygotowywanie procesu udzielania pomocy publicznej dla przedsiębiorców.</w:t>
      </w:r>
    </w:p>
    <w:p w14:paraId="0F89802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34. </w:t>
      </w:r>
      <w:r>
        <w:t>1. </w:t>
      </w:r>
      <w:r>
        <w:rPr>
          <w:b/>
          <w:color w:val="000000"/>
          <w:u w:color="000000"/>
        </w:rPr>
        <w:t>Biuro Radców Prawnych</w:t>
      </w:r>
      <w:r>
        <w:rPr>
          <w:color w:val="000000"/>
          <w:u w:color="000000"/>
        </w:rPr>
        <w:t xml:space="preserve"> realizuje zadania z zakresu udzielania porad prawnych w zakresie spraw będących zadaniami gminy, sporządzania opinii prawnych oraz reprezentowania gminy przed sądami.</w:t>
      </w:r>
    </w:p>
    <w:p w14:paraId="2905030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biura należy w szczególności:</w:t>
      </w:r>
    </w:p>
    <w:p w14:paraId="4050D36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opiniowanie i udział w uzgadnianiu projektów aktów prawnych;</w:t>
      </w:r>
    </w:p>
    <w:p w14:paraId="77CA8C9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udzielanie opinii i porad prawnych oraz wyjaśnień w zakresie stosowania prawa;</w:t>
      </w:r>
    </w:p>
    <w:p w14:paraId="3080D1A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bieżące udzielanie informacji o zmianach w obowiązującym stanie prawnym w zakresie działania gminy;</w:t>
      </w:r>
    </w:p>
    <w:p w14:paraId="58F7C81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opiniowanie umów zawieranych przez gminę;</w:t>
      </w:r>
    </w:p>
    <w:p w14:paraId="34C4CF3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występowanie w charakterze pełnomocnika w postępowaniu sądowym lub administracyjnym.</w:t>
      </w:r>
    </w:p>
    <w:p w14:paraId="7D4E19D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35. </w:t>
      </w:r>
      <w:r>
        <w:t>1. </w:t>
      </w:r>
      <w:r>
        <w:rPr>
          <w:b/>
          <w:color w:val="000000"/>
          <w:u w:color="000000"/>
        </w:rPr>
        <w:t>Biuro Rady</w:t>
      </w:r>
      <w:r>
        <w:rPr>
          <w:color w:val="000000"/>
          <w:u w:color="000000"/>
        </w:rPr>
        <w:t xml:space="preserve"> realizuje zadania z zakresu zapewnienia obsługi administracyjnej rady i komisji rady, współpracy ze związkami i stowarzyszeniami krajowymi, których członkiem jest gmina.</w:t>
      </w:r>
    </w:p>
    <w:p w14:paraId="3841408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biura należy w szczególności:</w:t>
      </w:r>
    </w:p>
    <w:p w14:paraId="3A55D14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obsługa merytoryczna oraz kancelaryjno-biurowa rady i komisji rady;</w:t>
      </w:r>
    </w:p>
    <w:p w14:paraId="0949DD1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zapewnienie niezbędnej pomocy radnym w sprawowaniu przez nich mandatów;</w:t>
      </w:r>
    </w:p>
    <w:p w14:paraId="71B3AED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przygotowywanie, opracowywanie oraz zbieranie materiałów niezbędnych dla pracy rady i komisji;</w:t>
      </w:r>
    </w:p>
    <w:p w14:paraId="1546849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protokołowanie obrad rady i posiedzeń komisji;</w:t>
      </w:r>
    </w:p>
    <w:p w14:paraId="4D5A11B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prowadzenie portalu rady;</w:t>
      </w:r>
    </w:p>
    <w:p w14:paraId="13675AE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prowadzenie rejestrów i zbiorów:</w:t>
      </w:r>
    </w:p>
    <w:p w14:paraId="7F17F2B6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uchwał rady,</w:t>
      </w:r>
    </w:p>
    <w:p w14:paraId="54C72E4C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zarządzeń burmistrza,</w:t>
      </w:r>
    </w:p>
    <w:p w14:paraId="7847EEF3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interpelacji, wniosków i zapytań radnych,</w:t>
      </w:r>
    </w:p>
    <w:p w14:paraId="7AA6DC35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zarządzeń wewnętrznych burmistrza;</w:t>
      </w:r>
    </w:p>
    <w:p w14:paraId="6E5AC7E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przedkładanie organom nadzoru uchwał rady;</w:t>
      </w:r>
    </w:p>
    <w:p w14:paraId="2BB2C88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przekazywanie do realizacji odpisów uchwał rady, zarządzeń burmistrza, wniosków komisji i zapytań radnych zainteresowanym kierownikom komórek organizacyjnych oraz czuwanie nad terminowym ich załatwieniem;</w:t>
      </w:r>
    </w:p>
    <w:p w14:paraId="04C28E2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nadzór nad koordynowaniem działań jednostek pomocniczych – rad osiedli;</w:t>
      </w:r>
    </w:p>
    <w:p w14:paraId="36D5064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10) </w:t>
      </w:r>
      <w:r>
        <w:rPr>
          <w:color w:val="000000"/>
          <w:u w:color="000000"/>
        </w:rPr>
        <w:t>pomoc przewodniczącemu rady w zakresie czynności techniczno-ewidencyjnych związanych z odbiorem od radnych oświadczeń majątkowych oraz innych wymaganych prawem;</w:t>
      </w:r>
    </w:p>
    <w:p w14:paraId="255D9E0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współpraca ze związkami i stowarzyszeniami krajowymi, których członkiem jest gmina;</w:t>
      </w:r>
    </w:p>
    <w:p w14:paraId="1384C8D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przygotowanie konsultacji społecznych przy współdziałaniu z właściwymi merytorycznie wydziałami;</w:t>
      </w:r>
    </w:p>
    <w:p w14:paraId="6819A67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wykonywanie czynności związanych z ogłaszaniem aktów normatywnych;</w:t>
      </w:r>
    </w:p>
    <w:p w14:paraId="3B13EC3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prowadzenie zbioru przepisów gminnych;</w:t>
      </w:r>
    </w:p>
    <w:p w14:paraId="0659AA5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opracowanie raportu o stanie gminy;</w:t>
      </w:r>
    </w:p>
    <w:p w14:paraId="38E7789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opracowywanie projektu zmian statutu;</w:t>
      </w:r>
    </w:p>
    <w:p w14:paraId="230ABF5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organizacja wyboru ławników;</w:t>
      </w:r>
    </w:p>
    <w:p w14:paraId="6E5ADE5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prowadzenie spraw związanych z nadawaniem honorowego obywatelstwa miasta;</w:t>
      </w:r>
    </w:p>
    <w:p w14:paraId="2F11A8B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udostępnianie dokumentów z zakresu działania rady i komisji;</w:t>
      </w:r>
    </w:p>
    <w:p w14:paraId="53827C5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obsługa i przygotowywanie narad burmistrza.</w:t>
      </w:r>
    </w:p>
    <w:p w14:paraId="4FE8620E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36. </w:t>
      </w:r>
      <w:r>
        <w:t>1. </w:t>
      </w:r>
      <w:r>
        <w:rPr>
          <w:b/>
          <w:color w:val="000000"/>
          <w:u w:color="000000"/>
        </w:rPr>
        <w:t>Biuro Zamówień Publicznych</w:t>
      </w:r>
      <w:r>
        <w:rPr>
          <w:color w:val="000000"/>
          <w:u w:color="000000"/>
        </w:rPr>
        <w:t xml:space="preserve"> realizuje zadania z zakresu udzielania zamówień publicznych.</w:t>
      </w:r>
    </w:p>
    <w:p w14:paraId="21068E2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biura należy w szczególności:</w:t>
      </w:r>
    </w:p>
    <w:p w14:paraId="13872FB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spraw związanych z udzielaniem zamówień publicznych przez urząd, a w szczególności:</w:t>
      </w:r>
    </w:p>
    <w:p w14:paraId="443DCA35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sporządzanie planów zamówień publicznych na dostawy, usługi i roboty budowlane,</w:t>
      </w:r>
    </w:p>
    <w:p w14:paraId="1183277A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przeprowadzanie procedury realizacji zamówienia publicznego,</w:t>
      </w:r>
    </w:p>
    <w:p w14:paraId="6F8E2D16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przygotowywanie specyfikacji istotnych warunków zamówienia oraz umów o zamówienie publiczne przy współpracy wydziałów;</w:t>
      </w:r>
    </w:p>
    <w:p w14:paraId="3C64A6E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rejestrów:</w:t>
      </w:r>
    </w:p>
    <w:p w14:paraId="7C645E02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wniosków o udzielenie zamówień publicznych,</w:t>
      </w:r>
    </w:p>
    <w:p w14:paraId="31776E5C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umów o zamówienie publiczne;</w:t>
      </w:r>
    </w:p>
    <w:p w14:paraId="4DD18E2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prowadzenie zbioru umów o zamówienie publiczne;</w:t>
      </w:r>
    </w:p>
    <w:p w14:paraId="7B48042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przygotowywanie wystąpień do Urzędu Zamówień Publicznych;</w:t>
      </w:r>
    </w:p>
    <w:p w14:paraId="14D421A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prowadzenie sprawozdawczości z udzielonych zamówień;</w:t>
      </w:r>
    </w:p>
    <w:p w14:paraId="291C33F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nadzór nad stosowaniem ustawy o zamówieniach publicznych w jednostkach organizacyjnych gminy w zakresie zleconym przez burmistrza;</w:t>
      </w:r>
    </w:p>
    <w:p w14:paraId="3A02C0A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szkolenie pracowników urzędu w zakresie stosowania przepisów ustawy o zamówieniach publicznych;</w:t>
      </w:r>
    </w:p>
    <w:p w14:paraId="16A5C7C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przygotowanie szczegółowych procedur postępowania o udzielenie zamówienia publicznego;</w:t>
      </w:r>
    </w:p>
    <w:p w14:paraId="70EDA92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prowadzenie postępowania o udzielenie zamówienia publicznego powyżej 170.000 zł netto na rzecz jednostek organizacyjnych gminy.</w:t>
      </w:r>
    </w:p>
    <w:p w14:paraId="687E4BA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37. </w:t>
      </w:r>
      <w:r>
        <w:t>1. </w:t>
      </w:r>
      <w:r>
        <w:rPr>
          <w:b/>
          <w:color w:val="000000"/>
          <w:u w:color="000000"/>
        </w:rPr>
        <w:t>Centrum Promocji Regionu</w:t>
      </w:r>
      <w:r>
        <w:rPr>
          <w:color w:val="000000"/>
          <w:u w:color="000000"/>
        </w:rPr>
        <w:t xml:space="preserve"> realizuje zadania z zakresu koordynacji wykorzystania powierzchni Ratusza, Rynku i ul. Wrocławskiej przez podmioty ekonomii społecznej, przedsiębiorców i inne podmioty oraz promocji gminy, organizacji uroczystości okolicznościowych, obsługi medialnej.</w:t>
      </w:r>
    </w:p>
    <w:p w14:paraId="50291877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biura należy w szczególności:</w:t>
      </w:r>
    </w:p>
    <w:p w14:paraId="539C5C0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koordynowanie wykorzystania powierzchni Ratusza, Rynku i ul. Wrocławskiej przez podmioty ekonomii społecznej, przedsiębiorców i inne podmioty;</w:t>
      </w:r>
    </w:p>
    <w:p w14:paraId="3084623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zarządzanie działaniami promocyjnymi w zakresie wykorzystania powierzchni Ratusza, Rynku i ul. Wrocławskiej;</w:t>
      </w:r>
    </w:p>
    <w:p w14:paraId="61B8F61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przygotowywanie i wdrażanie projektów aktywizujących mieszkańców, podmioty gospodarcze, szczególnie w obszarze Ratusza, Rynku i ul. Wrocławskiej;</w:t>
      </w:r>
    </w:p>
    <w:p w14:paraId="0FC5412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współpraca z organizacjami pozarządowymi w zakresie projektów aktywizujących mieszkańców, podmioty gospodarcze, szczególnie w obszarze Ratusza, Rynku i ul. Wrocławskiej;</w:t>
      </w:r>
      <w:r>
        <w:rPr>
          <w:color w:val="000000"/>
          <w:u w:color="000000"/>
        </w:rPr>
        <w:tab/>
      </w:r>
    </w:p>
    <w:p w14:paraId="1D61072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organizacja uroczystości okolicznościowych;</w:t>
      </w:r>
    </w:p>
    <w:p w14:paraId="2E5C2D6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opracowywanie materiałów promocyjnych;</w:t>
      </w:r>
    </w:p>
    <w:p w14:paraId="2147624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koordynowanie i prowadzenie działań promocyjnych urzędu, przygotowywanie i opracowywanie oprawy promocyjnej imprez z udziałem gminy, opracowywanie rocznych planów imprez promocyjnych z udziałem miasta;</w:t>
      </w:r>
    </w:p>
    <w:p w14:paraId="4A92E43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obsługa prasowa urzędu oraz bieżąca analiza informacji prasowych;</w:t>
      </w:r>
    </w:p>
    <w:p w14:paraId="0048D27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przygotowywanie materiałów i opracowań dla burmistrza;</w:t>
      </w:r>
    </w:p>
    <w:p w14:paraId="04BEEE9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prowadzenie całorocznego kalendarza imprez artystycznych, rozrywkowych i sportowych na terenie gminy;</w:t>
      </w:r>
    </w:p>
    <w:p w14:paraId="2BD38B5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spraw związanych z wręczaniem nagród miejskich, w tym nagrody „Kościan Dziękuje”;</w:t>
      </w:r>
    </w:p>
    <w:p w14:paraId="6D948BA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wydawanie zgody na używanie herbu i nazwy miasta;</w:t>
      </w:r>
    </w:p>
    <w:p w14:paraId="76BFA9C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prowadzenie strony internetowej;</w:t>
      </w:r>
    </w:p>
    <w:p w14:paraId="31E0260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promocja gminy w mediach społecznościowych;</w:t>
      </w:r>
    </w:p>
    <w:p w14:paraId="7F1EECE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15) </w:t>
      </w:r>
      <w:r>
        <w:rPr>
          <w:color w:val="000000"/>
          <w:u w:color="000000"/>
        </w:rPr>
        <w:t>współpraca ze społecznościami lokalnymi i regionalnymi innych państw;</w:t>
      </w:r>
    </w:p>
    <w:p w14:paraId="6073FD8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nadzór nad realizacją polityki kulturalnej gminy;</w:t>
      </w:r>
    </w:p>
    <w:p w14:paraId="5CD26ED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podejmowanie działań promujących kulturę, współudział w imprezach artystycznych i kulturalnych;</w:t>
      </w:r>
    </w:p>
    <w:p w14:paraId="0FF455C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prowadzanie Punktu Obsługi Inwestora;</w:t>
      </w:r>
    </w:p>
    <w:p w14:paraId="2B8A807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pełnienie nadzoru nad zadaniami realizowanymi w zakresie kultury przez:</w:t>
      </w:r>
    </w:p>
    <w:p w14:paraId="7B6E32C8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Kościański Ośrodek Kultury,</w:t>
      </w:r>
    </w:p>
    <w:p w14:paraId="4D9F2AA7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Miejską Bibliotekę Publiczną im. Adama Tomaszewskiego w Kościanie,</w:t>
      </w:r>
    </w:p>
    <w:p w14:paraId="6E341637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Muzeum Regionalne im. dr. Henryka Florkowskiego w Kościanie;</w:t>
      </w:r>
    </w:p>
    <w:p w14:paraId="5F453C1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prowadzenie ewidencji obiektów hotelarskich.</w:t>
      </w:r>
    </w:p>
    <w:p w14:paraId="7E1FC90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38. </w:t>
      </w:r>
      <w:r>
        <w:t>1. </w:t>
      </w:r>
      <w:r>
        <w:rPr>
          <w:b/>
          <w:color w:val="000000"/>
          <w:u w:color="000000"/>
        </w:rPr>
        <w:t>Straż Miejska</w:t>
      </w:r>
      <w:r>
        <w:rPr>
          <w:color w:val="000000"/>
          <w:u w:color="000000"/>
        </w:rPr>
        <w:t xml:space="preserve"> realizuje zadania z zakresu ochrony porządku publicznego wynikające z ustaw i prawa miejscowego oraz obsługi systemu monitoringu miejskiego.</w:t>
      </w:r>
    </w:p>
    <w:p w14:paraId="246FD6A1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straży należy w szczególności:</w:t>
      </w:r>
    </w:p>
    <w:p w14:paraId="7189A43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ochrona spokoju i porządku w miejscach publicznych;</w:t>
      </w:r>
    </w:p>
    <w:p w14:paraId="486EE2D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czuwanie nad porządkiem i kontrola ruchu drogowego - w zakresie określonym w przepisach o ruchu drogowym;</w:t>
      </w:r>
    </w:p>
    <w:p w14:paraId="6101704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współdziałanie z właściwymi podmiotami w zakresie ratowania życia i zdrowia mieszkańców;</w:t>
      </w:r>
    </w:p>
    <w:p w14:paraId="0F3D3EA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ochrona obiektów komunalnych i urządzeń użyteczności publicznej;</w:t>
      </w:r>
    </w:p>
    <w:p w14:paraId="3B98F42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współdziałanie z organizatorami i innymi służbami w ochronie porządku podczas zgromadzeń i imprez publicznych;</w:t>
      </w:r>
    </w:p>
    <w:p w14:paraId="75DBE03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obsługa systemu monitoringu;</w:t>
      </w:r>
    </w:p>
    <w:p w14:paraId="0F36CDC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nadzorowanie i kontrolowanie przebiegu wykonywania kary ograniczenia wolności przez osoby skazane skierowane na nieodpłatne prace społecznie użyteczne.</w:t>
      </w:r>
    </w:p>
    <w:p w14:paraId="4481B6C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39. </w:t>
      </w:r>
      <w:r>
        <w:t>1. </w:t>
      </w:r>
      <w:r>
        <w:rPr>
          <w:b/>
          <w:color w:val="000000"/>
          <w:u w:color="000000"/>
        </w:rPr>
        <w:t>Inspektor Ochrony Danych Osobowych</w:t>
      </w:r>
      <w:r>
        <w:rPr>
          <w:color w:val="000000"/>
          <w:u w:color="000000"/>
        </w:rPr>
        <w:t xml:space="preserve"> realizuje zadania z zakresu nadzoru nad zabezpieczeniem danych osobowych przetwarzanych w urzędzie oraz we wskazanych jednostkach organizacyjnych gminy.</w:t>
      </w:r>
    </w:p>
    <w:p w14:paraId="3F4E5F9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stanowiska należy w szczególności:</w:t>
      </w:r>
    </w:p>
    <w:p w14:paraId="3CB6EA0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informowanie administratora, podmiotu przetwarzającego oraz pracowników, którzy przetwarzają dane osobowe, o obowiązkach spoczywających na nich na mocy przepisów Unii Europejskiej lub przepisów obowiązującego w Polsce prawa o ochronie danych i doradzanie im w tej sprawie;</w:t>
      </w:r>
    </w:p>
    <w:p w14:paraId="503C8F7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monitorowanie przestrzegania przepisów Unii Europejskiej lub przepisów obowiązującego w Polsce prawa o ochronie danych oraz polityk administratora lub podmiotu przetwarzającego w dziedzinie ochrony danych osobowych, w tym podział obowiązków, działania zwiększające świadomość, szkolenia personelu uczestniczącego w operacjach przetwarzania oraz powiązane z tym audyty;</w:t>
      </w:r>
    </w:p>
    <w:p w14:paraId="3E57C2C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udzielanie na żądanie zaleceń co do oceny skutków dla ochrony danych oraz monitorowanie jej wykonania zgodnie z art. 35 Rozporządzenia Parlamentu Europejskiego i Rady w sprawie ochrony osób fizycznych w związku z przetwarzaniem danych osobowych i w sprawie swobodnego przepływu takich danych oraz uchylenia dyrektywy 95/46/WE;</w:t>
      </w:r>
    </w:p>
    <w:p w14:paraId="47D85F9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współpraca z organem nadzorczym;</w:t>
      </w:r>
    </w:p>
    <w:p w14:paraId="52D874D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pełnienie funkcji punktu kontaktowego dla organu nadzorczego w kwestiach związanych z przetwarzaniem, w tym z uprzednimi konsultacjami, o których mowa w art. 36 Rozporządzenia Parlamentu Europejskiego i Rady w sprawie ochrony osób fizycznych w związku z przetwarzaniem danych osobowych i w sprawie swobodnego przepływu takich danych oraz uchylenia dyrektywy 95/46/WE, oraz w stosownych przypadkach prowadzenie konsultacji we wszelkich innych sprawach.</w:t>
      </w:r>
    </w:p>
    <w:p w14:paraId="5506D9B5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Inspektor Ochrony Danych Osobowych, zobowiązany jest do weryfikacji procesów przetwarzania danych z uwzględnieniem zasad wskazanych w przepisach Unii Europejskiej lub przepisów obowiązującego w Polsce prawa o ochronie danych:</w:t>
      </w:r>
    </w:p>
    <w:p w14:paraId="02DAD5C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identyfikacja i aktualizacja zbiorów danych osobowych;</w:t>
      </w:r>
    </w:p>
    <w:p w14:paraId="2048627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przeprowadzenie oceny skutków planowanych operacji przetwarzania dla ochrony danych osobowych oraz monitorowanie jej wykonania;</w:t>
      </w:r>
    </w:p>
    <w:p w14:paraId="13F6AFB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weryfikacja klauzul zgód na przetwarzanie danych osobowych oraz klauzul obowiązków informacyjnych, a w razie potrzeby przygotowanie niezbędnych zmian lub opracowanie właściwych dokumentów i klauzul;</w:t>
      </w:r>
    </w:p>
    <w:p w14:paraId="79C02F0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analiza stosowanych techniczno-organizacyjnych środków ochrony, bezpieczeństwa fizycznego oraz informatycznego związanych z przetwarzaniem danych osobowych;</w:t>
      </w:r>
    </w:p>
    <w:p w14:paraId="5CD95C8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przeprowadzenie rejestru czynności przetwarzania danych osobowych;</w:t>
      </w:r>
    </w:p>
    <w:p w14:paraId="19BEEB5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zarządzanie upoważnieniami do przetwarzania danych osobowych;</w:t>
      </w:r>
    </w:p>
    <w:p w14:paraId="4C56B1E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zarządzanie ewidencją osób upoważnionych do przetwarzania danych osobowych;</w:t>
      </w:r>
    </w:p>
    <w:p w14:paraId="34F3FA8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prowadzenie korespondencji z organem nadzorczym;</w:t>
      </w:r>
    </w:p>
    <w:p w14:paraId="0EDFFB4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9) </w:t>
      </w:r>
      <w:r>
        <w:rPr>
          <w:color w:val="000000"/>
          <w:u w:color="000000"/>
        </w:rPr>
        <w:t>opiniowanie wzorów dokumentów dotyczących ochrony danych osobowych, klauzul zgód na przetwarzanie danych osobowych oraz klauzul obowiązków informacyjnych;</w:t>
      </w:r>
    </w:p>
    <w:p w14:paraId="41B840B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prowadzenie szkoleń dla pracowników z zakresu ochrony danych osobowych;</w:t>
      </w:r>
    </w:p>
    <w:p w14:paraId="549694F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wspieranie pracy audytorów zewnętrznych w zakresie ochrony danych osobowych;</w:t>
      </w:r>
    </w:p>
    <w:p w14:paraId="2FDE0A0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udział w kontrolach organu nadzorczego oraz współpraca z organem nadzorczym;</w:t>
      </w:r>
    </w:p>
    <w:p w14:paraId="74333B6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prowadzenie audytów podmiotów, którym zamawiający powierzył przetwarzanie danych osobowych.</w:t>
      </w:r>
    </w:p>
    <w:p w14:paraId="6C7BCE17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40. </w:t>
      </w:r>
      <w:r>
        <w:t>1. </w:t>
      </w:r>
      <w:r>
        <w:rPr>
          <w:b/>
          <w:color w:val="000000"/>
          <w:u w:color="000000"/>
        </w:rPr>
        <w:t>Samodzielne stanowisko do spraw Zarządzania Kryzysowego</w:t>
      </w:r>
      <w:r>
        <w:rPr>
          <w:b/>
          <w:color w:val="000000"/>
          <w:u w:color="000000"/>
        </w:rPr>
        <w:br/>
        <w:t>i Informacji Niejawnych</w:t>
      </w:r>
      <w:r>
        <w:rPr>
          <w:color w:val="000000"/>
          <w:u w:color="000000"/>
        </w:rPr>
        <w:t xml:space="preserve"> realizuje zadania z zakresu zarządzania kryzysowego, ochrony informacji niejawnych, obrony cywilnej i spraw obronnych.</w:t>
      </w:r>
    </w:p>
    <w:p w14:paraId="649E2E2E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stanowiska należy w szczególności:</w:t>
      </w:r>
    </w:p>
    <w:p w14:paraId="235E953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warunków koordynacji działań burmistrza w czasie klęski żywiołowej oraz realizacja zadań w celu zapobieżenia skutkom klęski żywiołowej lub ich usunięcia;</w:t>
      </w:r>
    </w:p>
    <w:p w14:paraId="7E8F5E8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monitoringu zagrożeń;</w:t>
      </w:r>
    </w:p>
    <w:p w14:paraId="5D2980E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opracowywanie i aktualizacja planów w zakresie zarządzania kryzysowego, ochrony przeciwpowodziowej i zapobiegania innym nadzwyczajnym zdarzeniom;</w:t>
      </w:r>
    </w:p>
    <w:p w14:paraId="1C4342D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koordynacja działań, planów i szkoleń Miejskiego Zespołu Zarządzania Kryzysowego;</w:t>
      </w:r>
    </w:p>
    <w:p w14:paraId="5B67DD9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planowanie i zabezpieczenie środków finansowych na realizację zadań w zakresie zarządzania kryzysowego;</w:t>
      </w:r>
    </w:p>
    <w:p w14:paraId="3AABC4A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organizowanie systemu łączności, alarmowania i współdziałania między podmiotami uczestniczącymi w działaniach ratowniczych;</w:t>
      </w:r>
    </w:p>
    <w:p w14:paraId="6AA38D8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opracowywanie Planu Operacyjnego Funkcjonowania Miasta Kościana oraz kart realizacji zadań operacyjnych;</w:t>
      </w:r>
    </w:p>
    <w:p w14:paraId="1F7A99D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wykonywanie zadań Pełnomocnika do Spraw Ochrony Informacji Niejawnych;</w:t>
      </w:r>
    </w:p>
    <w:p w14:paraId="3D6BABD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zapewnienie ochrony, klasyfikowanie i udostępnianie informacji niejawnych;</w:t>
      </w:r>
    </w:p>
    <w:p w14:paraId="66ACF4F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nadzór nad prawidłową ochroną systemów teleinformatycznych;</w:t>
      </w:r>
    </w:p>
    <w:p w14:paraId="143E334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opracowywanie i realizacja Planu Ochrony Informacji Niejawnych;</w:t>
      </w:r>
    </w:p>
    <w:p w14:paraId="3141B6D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organizowanie i prowadzenie szkoleń pracowników w zakresie ochrony informacji niejawnych;</w:t>
      </w:r>
    </w:p>
    <w:p w14:paraId="4110D2C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13) </w:t>
      </w:r>
      <w:r>
        <w:rPr>
          <w:color w:val="000000"/>
          <w:u w:color="000000"/>
        </w:rPr>
        <w:t>opracowywanie procedur postępowania z materiałami zawierającymi informacje niejawne oznaczonych klauzulą „zastrzeżone” i „poufne”;</w:t>
      </w:r>
    </w:p>
    <w:p w14:paraId="3D726F9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prowadzenie postępowania sprawdzającego i wydawanie poświadczeń bezpieczeństwa dla pracowników urzędu oraz prowadzenie ich ewidencji;</w:t>
      </w:r>
    </w:p>
    <w:p w14:paraId="6A2EB04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sprawowanie nadzoru poprzez kontrole:</w:t>
      </w:r>
    </w:p>
    <w:p w14:paraId="1C2E03F1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przestrzegania zasad ochrony informacji niejawnych i obiegu dokumentów,</w:t>
      </w:r>
    </w:p>
    <w:p w14:paraId="2C59EE19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przestrzegania właściwego oznaczenia i rejestrowania dokumentów w urzędzie w kancelarii materiałów niejawnych,</w:t>
      </w:r>
    </w:p>
    <w:p w14:paraId="110FFBBE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postępowania z udostępnionymi pracownikom urzędu dokumentami zawierającymi informacje niejawne;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D39668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opracowywanie planu ochrony urzędu i nadzorowanie jego realizacji;</w:t>
      </w:r>
    </w:p>
    <w:p w14:paraId="0E1E9C2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nadzór nad prowadzeniem kancelarii materiałów niejawnych;</w:t>
      </w:r>
    </w:p>
    <w:p w14:paraId="4759B24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prowadzenie całokształtu spraw związanych z kwalifikacją wojskową;</w:t>
      </w:r>
    </w:p>
    <w:p w14:paraId="571A12E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realizacja wniosków w zakresie wykonywania świadczeń osobistych i rzeczowych na rzecz obrony kraju;</w:t>
      </w:r>
    </w:p>
    <w:p w14:paraId="1E542D7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organizowanie akcji kurierskiej w ramach współpracy z organami wojskowymi;</w:t>
      </w:r>
    </w:p>
    <w:p w14:paraId="1E6015C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realizacja zadań wynikających ze stanu gotowości obronnej państwa;</w:t>
      </w:r>
    </w:p>
    <w:p w14:paraId="672F4E7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reklamowanie osób od obowiązku pełnienia służby wojskowej;</w:t>
      </w:r>
    </w:p>
    <w:p w14:paraId="1CE17A9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opracowywanie i aktualizacja planu obrony cywilnej gminy;</w:t>
      </w:r>
    </w:p>
    <w:p w14:paraId="11294435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utrzymanie w sprawności eksploatacyjnej technicznych środków systemu wykrywania i alarmowania;</w:t>
      </w:r>
    </w:p>
    <w:p w14:paraId="772A6C0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organizowanie szkoleń, treningów, ćwiczeń z zakresu obrony cywilnej;</w:t>
      </w:r>
    </w:p>
    <w:p w14:paraId="31806E3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utrzymanie w ciągłej aktualności Bazy Danych Sił i Środków Szefa Obrony Cywilnej gminy;</w:t>
      </w:r>
    </w:p>
    <w:p w14:paraId="2711FE7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planowanie i zabezpieczenie środków finansowych na realizację zadań obrony cywilnej;</w:t>
      </w:r>
    </w:p>
    <w:p w14:paraId="785CE39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28) </w:t>
      </w:r>
      <w:r>
        <w:rPr>
          <w:color w:val="000000"/>
          <w:u w:color="000000"/>
        </w:rPr>
        <w:t>kierowanie przygotowaniem ewakuacji (przyjęcia) ludności oraz koordynowanie tych działań;</w:t>
      </w:r>
    </w:p>
    <w:p w14:paraId="1E93099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dokonywanie oceny stanu przygotowań obrony cywilnej oraz podejmowanie przedsięwzięć zmierzających do pełnej realizacji zadań;</w:t>
      </w:r>
    </w:p>
    <w:p w14:paraId="09E2DC1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koordynowanie przedsięwzięć w zakresie integracji sił obrony cywilnej do prowadzenia akcji ratunkowych oraz likwidacji skutków klęsk żywiołowych i zagrożeń środowiska;</w:t>
      </w:r>
    </w:p>
    <w:p w14:paraId="5F212A3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szkolenie ludności w zakresie powszechnej samoobrony;</w:t>
      </w:r>
    </w:p>
    <w:p w14:paraId="165DD9C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32) </w:t>
      </w:r>
      <w:r>
        <w:rPr>
          <w:color w:val="000000"/>
          <w:u w:color="000000"/>
        </w:rPr>
        <w:t>współdziałanie ze Strażą Miejską i Komendą Powiatową Policji w zakresie bezpieczeństwa publicznego;</w:t>
      </w:r>
    </w:p>
    <w:p w14:paraId="2979421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przyjmowanie zgłoszeń o mającym się odbyć zgromadzeniu i załatwianie całokształtu spraw związanych z tą problematyką;</w:t>
      </w:r>
    </w:p>
    <w:p w14:paraId="2BE89A0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wydawanie zezwoleń w zakresie imprez masowych;</w:t>
      </w:r>
    </w:p>
    <w:p w14:paraId="1569270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tworzenie warunków do prawidłowego działania Ochotniczej Straży Pożarnej, w tym m.in. zapewnienie OSP środków, pomieszczeń;</w:t>
      </w:r>
    </w:p>
    <w:p w14:paraId="7E0B0B6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36) </w:t>
      </w:r>
      <w:r>
        <w:rPr>
          <w:color w:val="000000"/>
          <w:u w:color="000000"/>
        </w:rPr>
        <w:t>współdziałanie z Komendą Powiatową Państwowej Straży Pożarnej w zakresie poprawy stanu bezpieczeństwa przeciwpożarowego.</w:t>
      </w:r>
    </w:p>
    <w:p w14:paraId="08C0B8A0" w14:textId="77777777" w:rsidR="000E6B02" w:rsidRDefault="00000000">
      <w:pPr>
        <w:keepNext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Obsługa klienta</w:t>
      </w:r>
    </w:p>
    <w:p w14:paraId="647775B7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41. </w:t>
      </w:r>
      <w:r>
        <w:t>1. </w:t>
      </w:r>
      <w:r>
        <w:rPr>
          <w:color w:val="000000"/>
          <w:u w:color="000000"/>
        </w:rPr>
        <w:t>Urząd obsługuje klientów w następujących godzinach:</w:t>
      </w:r>
    </w:p>
    <w:p w14:paraId="55EBD20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poniedziałek 7.00 - 17.00;</w:t>
      </w:r>
    </w:p>
    <w:p w14:paraId="52E573F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wtorek, środa, czwartek 7.00 - 15.00;</w:t>
      </w:r>
    </w:p>
    <w:p w14:paraId="479EBC9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piątek 7.00 - 13.00.</w:t>
      </w:r>
    </w:p>
    <w:p w14:paraId="2FB6FD3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Urząd Stanu Cywilnego obsługuje klientów w następujących godzinach:</w:t>
      </w:r>
    </w:p>
    <w:p w14:paraId="1A1C546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poniedziałek, środa, czwartek, piątek 7.30 - 14.30;</w:t>
      </w:r>
    </w:p>
    <w:p w14:paraId="4BDF138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wtorek 9.30 - 16.30.</w:t>
      </w:r>
    </w:p>
    <w:p w14:paraId="47FD7557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Urząd Stanu Cywilnego udziela ślubów także w soboty w godzinach uzgodnionych z kierownikiem USC.</w:t>
      </w:r>
    </w:p>
    <w:p w14:paraId="618B6D2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Burmistrz przyjmuje w sprawach skarg i wniosków w poniedziałek od godziny 13.00 do 17.30.</w:t>
      </w:r>
    </w:p>
    <w:p w14:paraId="3CE6AC1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Zastępca burmistrza, sekretarz, kierownicy komórek organizacyjnych przyjmują w sprawach skarg i wniosków każdego dnia w ramach swoich możliwości czasowych.</w:t>
      </w:r>
    </w:p>
    <w:p w14:paraId="78648FB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 przyjęć w sprawach skarg i wniosków sporządzane są protokoły.</w:t>
      </w:r>
    </w:p>
    <w:p w14:paraId="44E99959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42. </w:t>
      </w:r>
      <w:r>
        <w:t>1. </w:t>
      </w:r>
      <w:r>
        <w:rPr>
          <w:color w:val="000000"/>
          <w:u w:color="000000"/>
        </w:rPr>
        <w:t>Kompleksowa obsługa klientów odbywa się w biurze obsługi urzędu. Sprawują ją pracownicy Wydziału Organizacyjnego oraz w miarę potrzeb pracownicy wydziałów w sprawach z zakresu ich działania. W biurze przygotowane są druki wniosków dla poszczególnych spraw wraz z informacją o sposobie załatwiania sprawy.</w:t>
      </w:r>
    </w:p>
    <w:p w14:paraId="50ACC49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Indywidualne sprawy obywateli załatwiane są w terminach określonych w Kodeksie Postępowania Administracyjnego i w przepisach szczególnych.</w:t>
      </w:r>
    </w:p>
    <w:p w14:paraId="0EFDFBB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Odpowiedzialność za terminowe i prawidłowe załatwianie indywidualnych spraw obywateli ponoszą kierownicy komórek organizacyjnych urzędu oraz pracownicy zgodnie z ustalonymi zakresami obowiązków.</w:t>
      </w:r>
    </w:p>
    <w:p w14:paraId="40AD894C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Kontrolę i koordynację działań pracowników urzędu w zakresie załatwiania indywidualnych spraw obywateli w tym skarg, wniosków i petycji sprawuje sekretarz przy współudziale wydziału organizacyjnego.</w:t>
      </w:r>
    </w:p>
    <w:p w14:paraId="5C78F3D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43. </w:t>
      </w:r>
      <w:r>
        <w:t>1. </w:t>
      </w:r>
      <w:r>
        <w:rPr>
          <w:color w:val="000000"/>
          <w:u w:color="000000"/>
        </w:rPr>
        <w:t>Skargi, wnioski i petycje ewidencjonowane są w centralnym rejestrze skarg, wniosków i petycji.</w:t>
      </w:r>
    </w:p>
    <w:p w14:paraId="272F40A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Rejestr skarg, wniosków i petycji prowadzi oraz nadzoruje tryb i sposób załatwiania Wydział Organizacyjny.</w:t>
      </w:r>
    </w:p>
    <w:p w14:paraId="5AD0B77C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Skargi, wnioski i petycje rejestrowane są w centralnym rejestrze, po uprzednim zarejestrowaniu w rejestrze kancelaryjnym.</w:t>
      </w:r>
    </w:p>
    <w:p w14:paraId="141C084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Pracownik przyjmujący obywateli w ramach skarg, wniosków i petycji wnoszonych ustnie sporządza protokół przyjęcia zawierający:</w:t>
      </w:r>
    </w:p>
    <w:p w14:paraId="127786A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datę przyjęcia;</w:t>
      </w:r>
    </w:p>
    <w:p w14:paraId="0E74B6B8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imię, nazwisko i adres składającego;</w:t>
      </w:r>
    </w:p>
    <w:p w14:paraId="2E92575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zwięzłe określenie sprawy;</w:t>
      </w:r>
    </w:p>
    <w:p w14:paraId="3F2E25D6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imię i nazwisko przyjmującego;</w:t>
      </w:r>
    </w:p>
    <w:p w14:paraId="686E4C2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podpis składającego.</w:t>
      </w:r>
    </w:p>
    <w:p w14:paraId="6A6D0E1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Wydział Organizacyjny w zakresie załatwiania skarg, wniosków i petycji czuwa nad ich terminowym rozpatrywaniem oraz udzieleniem odpowiedzi.</w:t>
      </w:r>
    </w:p>
    <w:p w14:paraId="74C3A8CE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Kierownicy komórek organizacyjnych odpowiedzialni są za:</w:t>
      </w:r>
    </w:p>
    <w:p w14:paraId="112FD61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powiadomienie burmistrza o złożeniu skargi;</w:t>
      </w:r>
    </w:p>
    <w:p w14:paraId="7335999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dokonanie rejestracji w centralnym rejestrze skargi, wniosku i petycji wniesionych ustnie do protokołu;</w:t>
      </w:r>
    </w:p>
    <w:p w14:paraId="6A52BA4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wszechstronne wyjaśnienia i terminowe załatwienie skarg, wniosków i petycji;</w:t>
      </w:r>
    </w:p>
    <w:p w14:paraId="02C22AD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niezwłoczne przekazywanie Wydziałowi Organizacyjnemu, wyjaśnień oraz dokumentacji niezbędnych do rozpatrzenia skarg, wniosków i petycji przez daną komórkę organizacyjną.</w:t>
      </w:r>
    </w:p>
    <w:p w14:paraId="6DF322A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44. </w:t>
      </w:r>
      <w:r>
        <w:t>1. </w:t>
      </w:r>
      <w:r>
        <w:rPr>
          <w:color w:val="000000"/>
          <w:u w:color="000000"/>
        </w:rPr>
        <w:t>Interpelacje i zapytania radnych oraz wystąpienia komisji rady kierowane do burmistrza ewidencjonuje Biuro Rady.</w:t>
      </w:r>
    </w:p>
    <w:p w14:paraId="2385F7C8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Biuro Rady koordynuje pracę komórek organizacyjnych w zakresie terminowości przygotowywania projektów odpowiedzi na interpelacje i zapytania radnych oraz wystąpienia komisji rady.</w:t>
      </w:r>
    </w:p>
    <w:p w14:paraId="657F6F39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Odpowiedź pisemną na wniosek radnego przygotowuje wskazana przez burmistrza komórka organizacyjna.</w:t>
      </w:r>
    </w:p>
    <w:p w14:paraId="64DAC70E" w14:textId="77777777" w:rsidR="000E6B02" w:rsidRDefault="00000000">
      <w:pPr>
        <w:keepNext/>
        <w:keepLines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podpisywania pism</w:t>
      </w:r>
    </w:p>
    <w:p w14:paraId="38134CC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45. </w:t>
      </w:r>
      <w:r>
        <w:t>1. </w:t>
      </w:r>
      <w:r>
        <w:rPr>
          <w:color w:val="000000"/>
          <w:u w:color="000000"/>
        </w:rPr>
        <w:t>Do podpisu burmistrza zastrzeżone są:</w:t>
      </w:r>
    </w:p>
    <w:p w14:paraId="5774A52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pisma w sprawach należących do właściwości burmistrza, w tym zarządzenia, decyzje, wytyczne i instrukcje;</w:t>
      </w:r>
    </w:p>
    <w:p w14:paraId="30F10B4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odpowiedzi na wystąpienia Najwyższej Izby Kontroli i Regionalnej Izby Obrachunkowej;</w:t>
      </w:r>
    </w:p>
    <w:p w14:paraId="2A4BA16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decyzje w sprawach kadrowych pracowników urzędu i kierowników jednostek organizacyjnych gminy w zakresie nawiązania i rozwiązania stosunku pracy oraz ustalenia wysokości wynagrodzenia;</w:t>
      </w:r>
    </w:p>
    <w:p w14:paraId="327ACB4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odpowiedzi na skargi i wnioski mieszkańców;</w:t>
      </w:r>
    </w:p>
    <w:p w14:paraId="2BD414E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odpowiedzi na zapytania, interpelacje radnych, wnioski parlamentarzystów;</w:t>
      </w:r>
    </w:p>
    <w:p w14:paraId="023242F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pisma zawierające oświadczenia woli w zakresie zarządu mieniem gminy;</w:t>
      </w:r>
    </w:p>
    <w:p w14:paraId="5D40239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pełnomocnictwa i upoważnienia do działania w jego imieniu;</w:t>
      </w:r>
    </w:p>
    <w:p w14:paraId="00A36A74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pełnomocnictwa do reprezentowania gminy przed sądami i organami administracji publicznej;</w:t>
      </w:r>
    </w:p>
    <w:p w14:paraId="18378689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korespondencja kierowana do:</w:t>
      </w:r>
    </w:p>
    <w:p w14:paraId="2530F78F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Prezydenta Rzeczypospolitej Polskiej, Marszałków Sejmu i Senatu oraz posłów i senatorów,</w:t>
      </w:r>
    </w:p>
    <w:p w14:paraId="6295FA5B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Prezesa i Wiceprezesów Rady Ministrów,</w:t>
      </w:r>
    </w:p>
    <w:p w14:paraId="2EB26F9B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ministrów oraz kierowników urzędów centralnych,</w:t>
      </w:r>
    </w:p>
    <w:p w14:paraId="0E7056BE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wojewodów,</w:t>
      </w:r>
    </w:p>
    <w:p w14:paraId="06BC6ACD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marszałków województw,</w:t>
      </w:r>
    </w:p>
    <w:p w14:paraId="055A01A9" w14:textId="77777777" w:rsidR="000E6B02" w:rsidRDefault="00000000">
      <w:pPr>
        <w:keepLines/>
        <w:spacing w:before="120" w:after="120" w:line="276" w:lineRule="auto"/>
        <w:ind w:left="567" w:hanging="227"/>
        <w:jc w:val="both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starostów.</w:t>
      </w:r>
    </w:p>
    <w:p w14:paraId="68FE52E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czasie nieobecności burmistrza dokumenty określone w ust. 1 z wyjątkiem pkt 3 podpisuje zastępca burmistrza.</w:t>
      </w:r>
    </w:p>
    <w:p w14:paraId="7FC090E8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46. </w:t>
      </w:r>
      <w:r>
        <w:rPr>
          <w:color w:val="000000"/>
          <w:u w:color="000000"/>
        </w:rPr>
        <w:t>Zastępca burmistrza, sekretarz i skarbnik podpisują pisma w zakresie ich zadań, niezastrzeżone do podpisu burmistrza.</w:t>
      </w:r>
    </w:p>
    <w:p w14:paraId="19841EA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47. </w:t>
      </w:r>
      <w:r>
        <w:rPr>
          <w:color w:val="000000"/>
          <w:u w:color="000000"/>
        </w:rPr>
        <w:t>Kierownik Urzędu Stanu Cywilnego i jego zastępca podpisują pisma pozostające w zakresie ich zadań.</w:t>
      </w:r>
    </w:p>
    <w:p w14:paraId="7C999934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48. </w:t>
      </w:r>
      <w:r>
        <w:rPr>
          <w:color w:val="000000"/>
          <w:u w:color="000000"/>
        </w:rPr>
        <w:t>Kierownicy komórek organizacyjnych podpisują:</w:t>
      </w:r>
    </w:p>
    <w:p w14:paraId="2B974F3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pisma związane z zakresem działania komórek organizacyjnych, niezastrzeżone do podpisu burmistrza;</w:t>
      </w:r>
    </w:p>
    <w:p w14:paraId="66C787A3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decyzje administracyjne oraz pisma w sprawach, do załatwienia których zostali upoważnieni przez burmistrza;</w:t>
      </w:r>
    </w:p>
    <w:p w14:paraId="0FAB661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pisma w sprawach organizacji wewnętrznej komórek organizacyjnych oraz projekty zakresu zadań dla poszczególnych stanowisk.</w:t>
      </w:r>
    </w:p>
    <w:p w14:paraId="3D77323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49. </w:t>
      </w:r>
      <w:r>
        <w:t>1. </w:t>
      </w:r>
      <w:r>
        <w:rPr>
          <w:color w:val="000000"/>
          <w:u w:color="000000"/>
        </w:rPr>
        <w:t>Pracownicy przygotowujący projekty pism, w tym decyzji administracyjnych, parafują je swoim podpisem, umieszczonym na końcu tekstu projektu z lewej strony.</w:t>
      </w:r>
    </w:p>
    <w:p w14:paraId="20CEC0A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Kierownicy komórek organizacyjnych parafują swoim podpisem projekty pism do podpisu burmistrza.</w:t>
      </w:r>
    </w:p>
    <w:p w14:paraId="36C26C0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Pisma podpisywane przez burmistrza, z zakresu spraw prowadzonych przez komórki organizacyjne nadzorowane przez zastępcę burmistrza, sekretarza i skarbnika wymagają ich akceptacji.</w:t>
      </w:r>
    </w:p>
    <w:p w14:paraId="5BB68DA6" w14:textId="77777777" w:rsidR="000E6B02" w:rsidRDefault="00000000">
      <w:pPr>
        <w:keepNext/>
        <w:keepLines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udzielania upoważnień</w:t>
      </w:r>
    </w:p>
    <w:p w14:paraId="0564FBFD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50. </w:t>
      </w:r>
      <w:r>
        <w:t>1. </w:t>
      </w:r>
      <w:r>
        <w:rPr>
          <w:color w:val="000000"/>
          <w:u w:color="000000"/>
        </w:rPr>
        <w:t>Z wnioskami o udzielenie upoważnienia do wydawania decyzji administracyjnych w indywidualnych sprawach z zakresu administracji publicznej oraz do składania oświadczeń woli w imieniu gminy w zakresie zarządu mieniem mogą występować:</w:t>
      </w:r>
    </w:p>
    <w:p w14:paraId="0E23D4DB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zastępca burmistrza, sekretarz i skarbnik;</w:t>
      </w:r>
    </w:p>
    <w:p w14:paraId="0FA9950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kierownicy komórek organizacyjnych;</w:t>
      </w:r>
    </w:p>
    <w:p w14:paraId="77C6DB3F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kierownicy jednostek organizacyjnych gminy.</w:t>
      </w:r>
    </w:p>
    <w:p w14:paraId="22D5F87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upoważnienia opracowuje Wydział Organizacyjny przy współpracy z komórką merytoryczną.</w:t>
      </w:r>
    </w:p>
    <w:p w14:paraId="05A9114C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51. </w:t>
      </w:r>
      <w:r>
        <w:rPr>
          <w:color w:val="000000"/>
          <w:u w:color="000000"/>
        </w:rPr>
        <w:t>Rejestr upoważnień do wydawania decyzji administracyjnych w indywidualnych sprawach z zakresu administracji publicznej oraz upoważnień do składania oświadczeń woli w imieniu gminy w zakresie zarządu mieniem prowadzi Wydział Organizacyjny.</w:t>
      </w:r>
    </w:p>
    <w:p w14:paraId="420948F5" w14:textId="77777777" w:rsidR="000E6B02" w:rsidRDefault="00000000">
      <w:pPr>
        <w:keepNext/>
        <w:keepLines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Działalność kontrolna w urzędzie</w:t>
      </w:r>
    </w:p>
    <w:p w14:paraId="7940A941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52. </w:t>
      </w:r>
      <w:r>
        <w:t>1. </w:t>
      </w:r>
      <w:r>
        <w:rPr>
          <w:color w:val="000000"/>
          <w:u w:color="000000"/>
        </w:rPr>
        <w:t>Bieżącą kontrolę jednostek organizacyjnych gminy sprawują:</w:t>
      </w:r>
    </w:p>
    <w:p w14:paraId="40AA230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burmistrz, zastępca burmistrza oraz pracownicy na podstawie upoważnienia burmistrza;</w:t>
      </w:r>
    </w:p>
    <w:p w14:paraId="5A0F1D5C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skarbnik w zakresie gospodarki finansowej oraz rozliczeń z budżetem miasta.</w:t>
      </w:r>
    </w:p>
    <w:p w14:paraId="10E62D6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Kontrolę wewnętrzną w stosunku do pracowników bezpośrednio podległych wykonują:</w:t>
      </w:r>
    </w:p>
    <w:p w14:paraId="6967F612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burmistrz, zastępca burmistrza;</w:t>
      </w:r>
    </w:p>
    <w:p w14:paraId="5457F8D7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sekretarz, skarbnik, kierownicy komórek organizacyjnych w zakresie powierzonym przez burmistrza.</w:t>
      </w:r>
    </w:p>
    <w:p w14:paraId="4DF223F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Kontrolę wewnętrzną sprawują także:</w:t>
      </w:r>
    </w:p>
    <w:p w14:paraId="5D5A04EE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radca prawny w zakresie zgodności projektów aktów prawnych z obowiązującymi przepisami i wymogami redakcyjnymi;</w:t>
      </w:r>
    </w:p>
    <w:p w14:paraId="617C0EA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sekretarz oraz Wydział Organizacyjny - w zakresie dyscypliny pracy;</w:t>
      </w:r>
    </w:p>
    <w:p w14:paraId="6F4A0D1A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Pełnomocnik do Spraw Informacji Niejawnych – w zakresie ochrony informacji niejawnych;</w:t>
      </w:r>
    </w:p>
    <w:p w14:paraId="06E59DC1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inni pracownicy w zakresie wyznaczonym przez burmistrza.</w:t>
      </w:r>
    </w:p>
    <w:p w14:paraId="31E1999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Pracownicy urzędu mogą wykonywać kontrole zewnętrzne z upoważnienia burmistrza w zakresie kompetencji przyznanych przez ustawy oraz wynikające z przepisów porządkowych uchwalonych przez radę.</w:t>
      </w:r>
    </w:p>
    <w:p w14:paraId="36CE9465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53. </w:t>
      </w:r>
      <w:r>
        <w:rPr>
          <w:color w:val="000000"/>
          <w:u w:color="000000"/>
        </w:rPr>
        <w:t>Celem kontroli jest w szczególności:</w:t>
      </w:r>
    </w:p>
    <w:p w14:paraId="2E1FAC4D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zbieranie i przedstawienie burmistrzowi bieżącej, obiektywnej informacji niezbędnej do doskonalenia działalności urzędu oraz jednostek organizacyjnych gminy;</w:t>
      </w:r>
    </w:p>
    <w:p w14:paraId="1021D600" w14:textId="77777777" w:rsidR="000E6B02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badanie zgodności działania z obowiązującymi przepisami prawa oraz ocena procesów gospodarczych i innych rodzajów działalności służących zaspokajaniu potrzeb mieszkańców gminy.</w:t>
      </w:r>
    </w:p>
    <w:p w14:paraId="7D1B712C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54. </w:t>
      </w:r>
      <w:r>
        <w:t>1. </w:t>
      </w:r>
      <w:r>
        <w:rPr>
          <w:color w:val="000000"/>
          <w:u w:color="000000"/>
        </w:rPr>
        <w:t>Kierownicy komórek organizacyjnych zobowiązani są w ramach powierzonych obowiązków do sprawowania nadzoru i kontroli w stosunku do podległych pracowników.</w:t>
      </w:r>
    </w:p>
    <w:p w14:paraId="20D1A78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stwierdzenia rażących zaniedbań o wynikach kontroli bezzwłocznie informuje się burmistrza.</w:t>
      </w:r>
    </w:p>
    <w:p w14:paraId="26141041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55. </w:t>
      </w:r>
      <w:r>
        <w:t>1. </w:t>
      </w:r>
      <w:r>
        <w:rPr>
          <w:color w:val="000000"/>
          <w:u w:color="000000"/>
        </w:rPr>
        <w:t>Nadzór nad działalnością kontrolną sprawuje burmistrz.</w:t>
      </w:r>
    </w:p>
    <w:p w14:paraId="6AC041E9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Działalność kontrolna poza doraźnymi i nadzwyczajnymi potrzebami wykonywana jest na podstawie ogólnego rocznego planu kontroli dla komórek organizacyjnych urzędu oraz jednostek organizacyjnych gminy zatwierdzonego przez burmistrza.</w:t>
      </w:r>
    </w:p>
    <w:p w14:paraId="6CAD7F9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56. </w:t>
      </w:r>
      <w:r>
        <w:t>1. </w:t>
      </w:r>
      <w:r>
        <w:rPr>
          <w:color w:val="000000"/>
          <w:u w:color="000000"/>
        </w:rPr>
        <w:t>W urzędzie mogą być przeprowadzane kontrole przez uprawnione do tego organy kontroli zewnętrznej.</w:t>
      </w:r>
    </w:p>
    <w:p w14:paraId="57052FBB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Sekretarz współpracuje z przedstawicielami organów kontroli zewnętrznej w zakresie zapewnienia warunków i środków niezbędnych do sprawnego przeprowadzenia kontroli w urzędzie oraz koordynuje udzielanie wyjaśnień i przygotowywanie przez kierowników komórek organizacyjnych odpowiedzi na wnioski i zalecenia pokontrolne organów kontroli zewnętrznej.</w:t>
      </w:r>
    </w:p>
    <w:p w14:paraId="7D04EB47" w14:textId="77777777" w:rsidR="000E6B02" w:rsidRDefault="00000000">
      <w:pPr>
        <w:keepNext/>
        <w:keepLines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Regulamin obsługi prawnej</w:t>
      </w:r>
    </w:p>
    <w:p w14:paraId="40C2F489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57. </w:t>
      </w:r>
      <w:r>
        <w:t>1. </w:t>
      </w:r>
      <w:r>
        <w:rPr>
          <w:color w:val="000000"/>
          <w:u w:color="000000"/>
        </w:rPr>
        <w:t>Obsługa prawna urzędu wykonywana jest przez Kancelarię Prawną bądź Radcę Prawnego.</w:t>
      </w:r>
    </w:p>
    <w:p w14:paraId="122BFB6C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Zadaniem obsługi prawnej jest udzielenie opinii i porad oraz wyjaśnień w zakresie stosowania prawa w sprawach dotyczących zadań gminy.</w:t>
      </w:r>
    </w:p>
    <w:p w14:paraId="3C5914EF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Godziny dyżurów w biurze podawane są do wiadomości wszystkim pracownikom urzędu.</w:t>
      </w:r>
    </w:p>
    <w:p w14:paraId="4084DF3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58. </w:t>
      </w:r>
      <w:r>
        <w:t>1. </w:t>
      </w:r>
      <w:r>
        <w:rPr>
          <w:color w:val="000000"/>
          <w:u w:color="000000"/>
        </w:rPr>
        <w:t>Opinie i porady prawne wydawane są na wniosek ustny lub pisemny.</w:t>
      </w:r>
    </w:p>
    <w:p w14:paraId="44749C12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wniosku należy dołączyć niezbędne dokumenty oraz propozycję rozwiązania problemu.</w:t>
      </w:r>
    </w:p>
    <w:p w14:paraId="48943CE0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Wniosek o wydanie opinii prawnej winien zawierać przedmiot wątpliwości i wyraźnie sprecyzowane pytanie.</w:t>
      </w:r>
    </w:p>
    <w:p w14:paraId="79F02B26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59. </w:t>
      </w:r>
      <w:r>
        <w:t>1. </w:t>
      </w:r>
      <w:r>
        <w:rPr>
          <w:color w:val="000000"/>
          <w:u w:color="000000"/>
        </w:rPr>
        <w:t>Kancelaria Prawna lub Radca Prawny występuje w imieniu burmistrza przed organami orzekającymi.</w:t>
      </w:r>
    </w:p>
    <w:p w14:paraId="0DB43F7A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postępowaniu uczestniczyć może wraz z kompetentnym pracownikiem urzędu.</w:t>
      </w:r>
    </w:p>
    <w:p w14:paraId="56F3E9BC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 właściwe przygotowanie dokumentacji do sprawy odpowiedzialność ponosi kierownik właściwej komórki organizacyjnej.</w:t>
      </w:r>
    </w:p>
    <w:p w14:paraId="665AB6E6" w14:textId="77777777" w:rsidR="000E6B02" w:rsidRDefault="00000000">
      <w:pPr>
        <w:keepNext/>
        <w:keepLines/>
        <w:spacing w:line="360" w:lineRule="auto"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41277B15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60. </w:t>
      </w:r>
      <w:r>
        <w:rPr>
          <w:color w:val="000000"/>
          <w:u w:color="000000"/>
        </w:rPr>
        <w:t>Narady i konferencje zwoływane przez burmistrza z udziałem kierowników komórek organizacyjnych, kierowników jednostek organizacyjnych gminy, bądź pracowników prowadzących merytorycznie właściwe zadania z zakresu ich działania oraz przedstawicieli przedsiębiorstw, zakładów i instytucji mogą być organizowane we wszystkie dni robocze.</w:t>
      </w:r>
    </w:p>
    <w:p w14:paraId="22A9B331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61. </w:t>
      </w:r>
      <w:r>
        <w:t>1. </w:t>
      </w:r>
      <w:r>
        <w:rPr>
          <w:color w:val="000000"/>
          <w:u w:color="000000"/>
        </w:rPr>
        <w:t>Kierownicy komórek organizacyjnych za pośrednictwem sekretarza obowiązani są przedkładać burmistrzowi wnioski w sprawach aktualizacji regulaminu.</w:t>
      </w:r>
    </w:p>
    <w:p w14:paraId="634C1B1E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razie wątpliwości spory kompetencyjne wynikłe ze stosowania regulaminu rozstrzyga burmistrz.</w:t>
      </w:r>
    </w:p>
    <w:p w14:paraId="79B93033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62. </w:t>
      </w:r>
      <w:r>
        <w:rPr>
          <w:color w:val="000000"/>
          <w:u w:color="000000"/>
        </w:rPr>
        <w:t>Traci moc Zarządzenie nr 595/22 Burmistrza Miasta Kościana z dnia 8 czerwca 2022 roku z późniejszymi zmianami.</w:t>
      </w:r>
    </w:p>
    <w:p w14:paraId="507B20B8" w14:textId="77777777" w:rsidR="000E6B02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63. </w:t>
      </w:r>
      <w:r>
        <w:rPr>
          <w:color w:val="000000"/>
          <w:u w:color="000000"/>
        </w:rPr>
        <w:t>Zarządzenie wchodzi w życie z dniem 1 stycznia 2026 roku.</w:t>
      </w:r>
    </w:p>
    <w:tbl>
      <w:tblPr>
        <w:tblStyle w:val="Tabela-Prosty1"/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blBorders>
        <w:tblLook w:val="04A0" w:firstRow="1" w:lastRow="0" w:firstColumn="1" w:lastColumn="0" w:noHBand="0" w:noVBand="1"/>
      </w:tblPr>
      <w:tblGrid>
        <w:gridCol w:w="4933"/>
        <w:gridCol w:w="4933"/>
      </w:tblGrid>
      <w:tr w:rsidR="000E6B02" w14:paraId="1B2F0266" w14:textId="77777777">
        <w:tc>
          <w:tcPr>
            <w:tcW w:w="2500" w:type="pct"/>
            <w:tcBorders>
              <w:right w:val="none" w:sz="4" w:space="0" w:color="000000"/>
            </w:tcBorders>
          </w:tcPr>
          <w:p w14:paraId="1EA306FE" w14:textId="77777777" w:rsidR="000E6B02" w:rsidRDefault="000E6B02">
            <w:pPr>
              <w:keepLines/>
              <w:spacing w:before="120" w:after="120" w:line="276" w:lineRule="auto"/>
              <w:rPr>
                <w:color w:val="000000"/>
                <w:u w:color="000000"/>
              </w:rPr>
            </w:pPr>
          </w:p>
        </w:tc>
        <w:tc>
          <w:tcPr>
            <w:tcW w:w="2500" w:type="pct"/>
            <w:tcBorders>
              <w:left w:val="none" w:sz="4" w:space="0" w:color="000000"/>
            </w:tcBorders>
          </w:tcPr>
          <w:p w14:paraId="6F4FF112" w14:textId="77777777" w:rsidR="000E6B02" w:rsidRDefault="00000000">
            <w:pPr>
              <w:keepLines/>
              <w:spacing w:before="120" w:after="120" w:line="276" w:lineRule="auto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fldChar w:fldCharType="begin"/>
            </w:r>
            <w:r>
              <w:rPr>
                <w:color w:val="000000"/>
                <w:u w:color="000000"/>
              </w:rPr>
              <w:instrText>SIGNATURE_0_1_FUNCTION</w:instrText>
            </w:r>
            <w:r>
              <w:rPr>
                <w:color w:val="000000"/>
                <w:u w:color="000000"/>
              </w:rPr>
              <w:fldChar w:fldCharType="separate"/>
            </w:r>
            <w:r>
              <w:rPr>
                <w:color w:val="000000"/>
                <w:u w:color="000000"/>
              </w:rPr>
              <w:t>Burmistrz Miasta Kościana</w:t>
            </w:r>
            <w:r>
              <w:rPr>
                <w:color w:val="000000"/>
                <w:u w:color="000000"/>
              </w:rPr>
              <w:fldChar w:fldCharType="end"/>
            </w:r>
          </w:p>
          <w:p w14:paraId="68E04595" w14:textId="77777777" w:rsidR="000E6B02" w:rsidRDefault="00000000">
            <w:pPr>
              <w:keepLines/>
              <w:spacing w:before="120" w:after="120" w:line="276" w:lineRule="auto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</w:t>
            </w:r>
          </w:p>
          <w:p w14:paraId="7EDA63AE" w14:textId="77777777" w:rsidR="000E6B02" w:rsidRDefault="00000000">
            <w:pPr>
              <w:keepLines/>
              <w:spacing w:before="120" w:after="120" w:line="276" w:lineRule="auto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fldChar w:fldCharType="begin"/>
            </w:r>
            <w:r>
              <w:rPr>
                <w:color w:val="000000"/>
                <w:u w:color="000000"/>
              </w:rPr>
              <w:instrText>SIGNATURE_0_1_FIRSTNAME</w:instrText>
            </w:r>
            <w:r>
              <w:rPr>
                <w:color w:val="000000"/>
                <w:u w:color="000000"/>
              </w:rPr>
              <w:fldChar w:fldCharType="separate"/>
            </w:r>
            <w:r>
              <w:rPr>
                <w:b/>
                <w:color w:val="000000"/>
                <w:u w:color="000000"/>
              </w:rPr>
              <w:t xml:space="preserve">Sławomir  </w:t>
            </w:r>
            <w:r>
              <w:rPr>
                <w:color w:val="000000"/>
                <w:u w:color="000000"/>
              </w:rPr>
              <w:fldChar w:fldCharType="end"/>
            </w:r>
            <w:r>
              <w:rPr>
                <w:color w:val="000000"/>
                <w:u w:color="000000"/>
              </w:rPr>
              <w:fldChar w:fldCharType="begin"/>
            </w:r>
            <w:r>
              <w:rPr>
                <w:color w:val="000000"/>
                <w:u w:color="000000"/>
              </w:rPr>
              <w:instrText>SIGNATURE_0_1_LASTNAME</w:instrText>
            </w:r>
            <w:r>
              <w:rPr>
                <w:color w:val="000000"/>
                <w:u w:color="000000"/>
              </w:rPr>
              <w:fldChar w:fldCharType="separate"/>
            </w:r>
            <w:r>
              <w:rPr>
                <w:b/>
                <w:color w:val="000000"/>
                <w:u w:color="000000"/>
              </w:rPr>
              <w:t>Kaczmarek</w:t>
            </w:r>
            <w:r>
              <w:rPr>
                <w:color w:val="000000"/>
                <w:u w:color="000000"/>
              </w:rPr>
              <w:fldChar w:fldCharType="end"/>
            </w:r>
          </w:p>
        </w:tc>
      </w:tr>
    </w:tbl>
    <w:p w14:paraId="757BC404" w14:textId="77777777" w:rsidR="000E6B02" w:rsidRDefault="000E6B02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0E6B02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B02"/>
    <w:rsid w:val="000E6B02"/>
    <w:rsid w:val="00D4685C"/>
    <w:rsid w:val="00EC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94DEE"/>
  <w15:docId w15:val="{9E9648D8-B9A6-470E-B332-382A70F49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hAnsi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11777</Words>
  <Characters>70662</Characters>
  <Application>Microsoft Office Word</Application>
  <DocSecurity>0</DocSecurity>
  <Lines>588</Lines>
  <Paragraphs>164</Paragraphs>
  <ScaleCrop>false</ScaleCrop>
  <Company/>
  <LinksUpToDate>false</LinksUpToDate>
  <CharactersWithSpaces>82275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regulaminu organizacyjnego Urzędu Miejskiego Kościana</dc:subject>
  <dc:creator>kwalinska</dc:creator>
  <cp:lastModifiedBy>um koscian</cp:lastModifiedBy>
  <cp:revision>2</cp:revision>
  <dcterms:created xsi:type="dcterms:W3CDTF">2025-12-29T09:42:00Z</dcterms:created>
  <dcterms:modified xsi:type="dcterms:W3CDTF">2025-12-29T09:42:00Z</dcterms:modified>
  <cp:category>Akt prawny</cp:category>
</cp:coreProperties>
</file>