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7296" w14:textId="2E52BA15" w:rsidR="001664AD" w:rsidRPr="008920BA" w:rsidRDefault="001664AD" w:rsidP="001D5F68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36"/>
          <w:szCs w:val="36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36"/>
          <w:szCs w:val="36"/>
          <w:lang w:eastAsia="pl-PL"/>
          <w14:ligatures w14:val="none"/>
        </w:rPr>
        <w:t>UDOSTĘPNIENIE INFORMACJI PUBLICZNEJ</w:t>
      </w:r>
    </w:p>
    <w:p w14:paraId="3226A17C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I. WYMAGANE DOKUMENTY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F0DE658" w14:textId="5B9BFA78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1. Wniosek o udostępnienie informacji publicznej</w:t>
      </w:r>
      <w:r w:rsidR="001D5F68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34A7EB5" w14:textId="09E4B0F4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2. Informacja publiczna, która może być niezwłocznie udostępniona, jest udostępniona w formie ustnej lub pisemne, bez pisemnego wniosku. </w:t>
      </w:r>
    </w:p>
    <w:p w14:paraId="7BEBBD31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II. SPOSÓB DOSTARCZANIA DOKUMENTÓW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DC60008" w14:textId="582DABE3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1. Przesłać pocztą na adres Urzędu Miejskiego Kościana.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2. Złożyć osobiście w Kancelarii urzędu.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3. Przesłać faxem.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4. Przesłać pocztą elektroniczną.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5. Przesłać w formie dokumentu elektronicznego za pomocą platformy e-</w:t>
      </w:r>
      <w:proofErr w:type="spellStart"/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Puap</w:t>
      </w:r>
      <w:proofErr w:type="spellEnd"/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4FFBF6DE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III. TERMINY I SPOSÓB ZAŁATWIENIA SPRAWY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03A72D3" w14:textId="51286D9B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Bez zbędnej zwłoki, nie później jednak, niż 14 dni od dnia złożenia wniosku. </w:t>
      </w:r>
    </w:p>
    <w:p w14:paraId="2D53C9C4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IV. OPŁATY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2703820" w14:textId="3FAA688C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1. Opłata za 1 kserokopię: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  <w:r w:rsid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    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- format A4 - 0,10 zł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  <w:r w:rsid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    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- format A3 - 0,20 zł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  <w:r w:rsid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    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- format A4 /kolor/ - 0,52 zł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2. Informacja na nośniku magnetycznym - 2,00 zł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 xml:space="preserve">3. Dolicza się także koszty przesyłki kserokopii i nośników magnetycznych. </w:t>
      </w:r>
    </w:p>
    <w:p w14:paraId="2625E7E3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V. TRYB ODWOŁAWCZY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73DB527" w14:textId="77777777" w:rsidR="001664AD" w:rsidRPr="008920BA" w:rsidRDefault="001664AD" w:rsidP="001D5F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Odmowa udostępnienia informacji następuje w drodze decyzji lub umorzenia postepowania.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 xml:space="preserve">Zażalenie wnosi się do Samorządowego Kolegium Odwoławczego w Lesznie za pośrednictwem Burmistrza Miasta Kościana w terminie 7 dni od dnia jego doręczenia. </w:t>
      </w:r>
    </w:p>
    <w:p w14:paraId="355B60CD" w14:textId="77777777" w:rsidR="001664AD" w:rsidRPr="008920BA" w:rsidRDefault="001664AD" w:rsidP="001D5F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 xml:space="preserve">VI. PODSTAWA PRAWNA </w:t>
      </w:r>
    </w:p>
    <w:p w14:paraId="0D9D64D4" w14:textId="0D1ED0C9" w:rsidR="001664AD" w:rsidRPr="008920BA" w:rsidRDefault="001664AD" w:rsidP="001D5F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Ustawa o dostępie do informacji publicznej z dnia 6 września 2001 roku </w:t>
      </w:r>
      <w:r w:rsidR="001D5F68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(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Dz</w:t>
      </w:r>
      <w:r w:rsidR="001D5F68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U</w:t>
      </w:r>
      <w:r w:rsidR="001D5F68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z 20</w:t>
      </w:r>
      <w:r w:rsidR="001D5F68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22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r. poz. </w:t>
      </w:r>
      <w:r w:rsidR="001D5F68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2022).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A31D003" w14:textId="77777777" w:rsidR="001664AD" w:rsidRPr="008920BA" w:rsidRDefault="001664AD" w:rsidP="001D5F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VII. UWAGI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D52159C" w14:textId="78CB3C98" w:rsidR="008920BA" w:rsidRPr="008920BA" w:rsidRDefault="008920BA" w:rsidP="008920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1. </w:t>
      </w:r>
      <w:r w:rsidR="001664AD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Udostępnienie informacji publicznej następuje w sposób i w formie zgodnej </w:t>
      </w:r>
      <w:r w:rsidR="001D5F68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                  </w:t>
      </w:r>
      <w:r w:rsidR="001664AD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z wnioskiem, chyba, że środki techniczne, którymi dysponuje Urząd Miejski nie umożliwiają udostępnienia informacji w sposób i w formie określonej we wniosku. W tym przypadku urząd może powiadomić w jaki sposób lub w jakiej formie informacja może być udostępniona niezwłocznie. Jeżeli wnioskodawca nie złoży w terminie 14 </w:t>
      </w:r>
      <w:r w:rsidR="001664AD"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lastRenderedPageBreak/>
        <w:t>dni wniosku o udostępnienie danych w sposób zaproponowany przez urząd postępowanie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umarza się.</w:t>
      </w:r>
    </w:p>
    <w:p w14:paraId="1405E95F" w14:textId="481734D1" w:rsidR="001664AD" w:rsidRPr="008920BA" w:rsidRDefault="001664AD" w:rsidP="008920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2. Jeżeli w wyniku udostępniania informacji urząd ma ponieść dodatkowe koszty związane ze wskazanym we wniosku sposobem udostępniania lub koniecznością przekształcenia informacji w formę wskazaną we wniosku urząd może pobrać od wnioskodawcy opłatę w wysokości odpowiadającej tym kosztom. Urząd w terminie 14 dni od dnia złożenia wniosku powiadomi wnioskodawcę o wysokości opłaty. Udostępnienie informacji zgodnie z wnioskiem następuje po upływie 14 dni od dnia powiadomienia wnioskodawcy, chyba że wnioskodawca dokona w tym terminie wymiany wniosku w zakresie sposobu lub formy udostępnienia informacji albo wycofa wniosek. </w:t>
      </w:r>
    </w:p>
    <w:p w14:paraId="41D692AA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VIII. JEDNOSTKA ODPOWIEDZIALNA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5FC56397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Urząd Miejski Kościana. </w:t>
      </w:r>
    </w:p>
    <w:p w14:paraId="328A7DE9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IX. PRACOWNICY UDZIELAJĄCY INFORMACJI W SPRAWIE</w:t>
      </w: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60D1642" w14:textId="77777777" w:rsidR="001664AD" w:rsidRPr="008920BA" w:rsidRDefault="001664AD" w:rsidP="001D5F68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920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Monika Gryś Wydział Organizacyjny Urzędu Miejskiego Kościana </w:t>
      </w:r>
    </w:p>
    <w:p w14:paraId="3ED30C5C" w14:textId="77777777" w:rsidR="00E67B8C" w:rsidRDefault="00E67B8C"/>
    <w:sectPr w:rsidR="00E67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618BA"/>
    <w:multiLevelType w:val="hybridMultilevel"/>
    <w:tmpl w:val="11D44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38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4AD"/>
    <w:rsid w:val="001664AD"/>
    <w:rsid w:val="001D5F68"/>
    <w:rsid w:val="00344DD2"/>
    <w:rsid w:val="008920BA"/>
    <w:rsid w:val="00E66469"/>
    <w:rsid w:val="00E67B8C"/>
    <w:rsid w:val="00FA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DE0D"/>
  <w15:chartTrackingRefBased/>
  <w15:docId w15:val="{4F3802D7-3756-47F4-8E8F-A0F800B5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664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6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64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6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64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6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6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6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6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6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64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64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64A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64A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64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64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64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64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6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64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6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64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64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64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64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64A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64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64A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64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3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369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Gryś</dc:creator>
  <cp:keywords/>
  <dc:description/>
  <cp:lastModifiedBy>Monika Gryś</cp:lastModifiedBy>
  <cp:revision>3</cp:revision>
  <dcterms:created xsi:type="dcterms:W3CDTF">2025-02-07T08:22:00Z</dcterms:created>
  <dcterms:modified xsi:type="dcterms:W3CDTF">2025-02-07T10:53:00Z</dcterms:modified>
</cp:coreProperties>
</file>